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B8D" w:rsidRDefault="00D14B8D" w:rsidP="00BF0698">
      <w:pPr>
        <w:jc w:val="right"/>
      </w:pPr>
      <w:r>
        <w:rPr>
          <w:noProof/>
          <w:lang w:eastAsia="en-GB"/>
        </w:rPr>
        <w:drawing>
          <wp:anchor distT="0" distB="0" distL="114300" distR="114300" simplePos="0" relativeHeight="251661312" behindDoc="0" locked="0" layoutInCell="1" allowOverlap="1" wp14:anchorId="4F0D92CE" wp14:editId="56C5C55F">
            <wp:simplePos x="0" y="0"/>
            <wp:positionH relativeFrom="column">
              <wp:posOffset>8169275</wp:posOffset>
            </wp:positionH>
            <wp:positionV relativeFrom="paragraph">
              <wp:posOffset>-9525</wp:posOffset>
            </wp:positionV>
            <wp:extent cx="2531110" cy="113728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Queen Elizabeth Hospital King's Lynn NHS Foundation Trust RGB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1110" cy="1137285"/>
                    </a:xfrm>
                    <a:prstGeom prst="rect">
                      <a:avLst/>
                    </a:prstGeom>
                  </pic:spPr>
                </pic:pic>
              </a:graphicData>
            </a:graphic>
            <wp14:sizeRelH relativeFrom="page">
              <wp14:pctWidth>0</wp14:pctWidth>
            </wp14:sizeRelH>
            <wp14:sizeRelV relativeFrom="page">
              <wp14:pctHeight>0</wp14:pctHeight>
            </wp14:sizeRelV>
          </wp:anchor>
        </w:drawing>
      </w:r>
    </w:p>
    <w:p w:rsidR="00D14B8D" w:rsidRDefault="00E36D04">
      <w:r>
        <w:rPr>
          <w:noProof/>
          <w:lang w:eastAsia="en-GB"/>
        </w:rPr>
        <mc:AlternateContent>
          <mc:Choice Requires="wps">
            <w:drawing>
              <wp:anchor distT="0" distB="0" distL="114300" distR="114300" simplePos="0" relativeHeight="251665408" behindDoc="0" locked="0" layoutInCell="1" allowOverlap="1" wp14:anchorId="3DC16B35" wp14:editId="403AB183">
                <wp:simplePos x="0" y="0"/>
                <wp:positionH relativeFrom="column">
                  <wp:posOffset>5419725</wp:posOffset>
                </wp:positionH>
                <wp:positionV relativeFrom="paragraph">
                  <wp:posOffset>1628775</wp:posOffset>
                </wp:positionV>
                <wp:extent cx="5267325" cy="36861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3686175"/>
                        </a:xfrm>
                        <a:prstGeom prst="rect">
                          <a:avLst/>
                        </a:prstGeom>
                        <a:noFill/>
                        <a:ln w="9525">
                          <a:noFill/>
                          <a:miter lim="800000"/>
                          <a:headEnd/>
                          <a:tailEnd/>
                        </a:ln>
                      </wps:spPr>
                      <wps:txbx>
                        <w:txbxContent>
                          <w:p w:rsidR="00D14B8D" w:rsidRDefault="00CE4D41" w:rsidP="00D14B8D">
                            <w:pPr>
                              <w:jc w:val="center"/>
                              <w:rPr>
                                <w:rFonts w:ascii="Frutiger" w:hAnsi="Frutiger"/>
                                <w:b/>
                                <w:color w:val="0070C0"/>
                                <w:sz w:val="56"/>
                              </w:rPr>
                            </w:pPr>
                            <w:r>
                              <w:rPr>
                                <w:rFonts w:ascii="Frutiger" w:hAnsi="Frutiger"/>
                                <w:b/>
                                <w:color w:val="0070C0"/>
                                <w:sz w:val="56"/>
                              </w:rPr>
                              <w:t xml:space="preserve">Nephrology </w:t>
                            </w:r>
                            <w:r w:rsidR="00D14B8D" w:rsidRPr="003E61AA">
                              <w:rPr>
                                <w:rFonts w:ascii="Frutiger" w:hAnsi="Frutiger"/>
                                <w:b/>
                                <w:color w:val="0070C0"/>
                                <w:sz w:val="56"/>
                              </w:rPr>
                              <w:t>Department</w:t>
                            </w:r>
                          </w:p>
                          <w:p w:rsidR="00D14B8D" w:rsidRDefault="00D14B8D" w:rsidP="00D14B8D">
                            <w:pPr>
                              <w:jc w:val="center"/>
                              <w:rPr>
                                <w:rFonts w:ascii="Frutiger" w:hAnsi="Frutiger"/>
                                <w:b/>
                                <w:color w:val="0070C0"/>
                                <w:sz w:val="56"/>
                              </w:rPr>
                            </w:pPr>
                          </w:p>
                          <w:p w:rsidR="00E36D04" w:rsidRPr="00E36D04" w:rsidRDefault="00E36D04" w:rsidP="00E36D04">
                            <w:pPr>
                              <w:jc w:val="center"/>
                              <w:rPr>
                                <w:rFonts w:ascii="Frutiger" w:hAnsi="Frutiger"/>
                                <w:b/>
                                <w:color w:val="0070C0"/>
                                <w:sz w:val="56"/>
                              </w:rPr>
                            </w:pPr>
                            <w:r w:rsidRPr="00E36D04">
                              <w:rPr>
                                <w:rFonts w:ascii="Frutiger" w:hAnsi="Frutiger"/>
                                <w:b/>
                                <w:color w:val="0070C0"/>
                                <w:sz w:val="56"/>
                              </w:rPr>
                              <w:t>Using over-the-counter medications if you have renal failure or are on dialysis</w:t>
                            </w:r>
                          </w:p>
                          <w:p w:rsidR="00D14B8D" w:rsidRPr="003E61AA" w:rsidRDefault="00D14B8D" w:rsidP="00D14B8D">
                            <w:pPr>
                              <w:jc w:val="center"/>
                              <w:rPr>
                                <w:rFonts w:ascii="Frutiger" w:hAnsi="Frutiger"/>
                                <w:b/>
                                <w:color w:val="0070C0"/>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26.75pt;margin-top:128.25pt;width:414.75pt;height:29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" filled="f" stroked="f">
                <v:textbox>
                  <w:txbxContent>
                    <w:p w:rsidR="00D14B8D" w:rsidRDefault="00CE4D41" w:rsidP="00D14B8D">
                      <w:pPr>
                        <w:jc w:val="center"/>
                        <w:rPr>
                          <w:rFonts w:ascii="Frutiger" w:hAnsi="Frutiger"/>
                          <w:b/>
                          <w:color w:val="0070C0"/>
                          <w:sz w:val="56"/>
                        </w:rPr>
                      </w:pPr>
                      <w:r>
                        <w:rPr>
                          <w:rFonts w:ascii="Frutiger" w:hAnsi="Frutiger"/>
                          <w:b/>
                          <w:color w:val="0070C0"/>
                          <w:sz w:val="56"/>
                        </w:rPr>
                        <w:t xml:space="preserve">Nephrology </w:t>
                      </w:r>
                      <w:r w:rsidR="00D14B8D" w:rsidRPr="003E61AA">
                        <w:rPr>
                          <w:rFonts w:ascii="Frutiger" w:hAnsi="Frutiger"/>
                          <w:b/>
                          <w:color w:val="0070C0"/>
                          <w:sz w:val="56"/>
                        </w:rPr>
                        <w:t>Department</w:t>
                      </w:r>
                    </w:p>
                    <w:p w:rsidR="00D14B8D" w:rsidRDefault="00D14B8D" w:rsidP="00D14B8D">
                      <w:pPr>
                        <w:jc w:val="center"/>
                        <w:rPr>
                          <w:rFonts w:ascii="Frutiger" w:hAnsi="Frutiger"/>
                          <w:b/>
                          <w:color w:val="0070C0"/>
                          <w:sz w:val="56"/>
                        </w:rPr>
                      </w:pPr>
                    </w:p>
                    <w:p w:rsidR="00E36D04" w:rsidRPr="00E36D04" w:rsidRDefault="00E36D04" w:rsidP="00E36D04">
                      <w:pPr>
                        <w:jc w:val="center"/>
                        <w:rPr>
                          <w:rFonts w:ascii="Frutiger" w:hAnsi="Frutiger"/>
                          <w:b/>
                          <w:color w:val="0070C0"/>
                          <w:sz w:val="56"/>
                        </w:rPr>
                      </w:pPr>
                      <w:r w:rsidRPr="00E36D04">
                        <w:rPr>
                          <w:rFonts w:ascii="Frutiger" w:hAnsi="Frutiger"/>
                          <w:b/>
                          <w:color w:val="0070C0"/>
                          <w:sz w:val="56"/>
                        </w:rPr>
                        <w:t>Using over-the-counter medications if you have renal failure or are on dialysis</w:t>
                      </w:r>
                    </w:p>
                    <w:p w:rsidR="00D14B8D" w:rsidRPr="003E61AA" w:rsidRDefault="00D14B8D" w:rsidP="00D14B8D">
                      <w:pPr>
                        <w:jc w:val="center"/>
                        <w:rPr>
                          <w:rFonts w:ascii="Frutiger" w:hAnsi="Frutiger"/>
                          <w:b/>
                          <w:color w:val="0070C0"/>
                          <w:sz w:val="56"/>
                        </w:rPr>
                      </w:pPr>
                    </w:p>
                  </w:txbxContent>
                </v:textbox>
              </v:shape>
            </w:pict>
          </mc:Fallback>
        </mc:AlternateContent>
      </w:r>
      <w:r w:rsidR="00D14B8D">
        <w:rPr>
          <w:noProof/>
          <w:lang w:eastAsia="en-GB"/>
        </w:rPr>
        <mc:AlternateContent>
          <mc:Choice Requires="wps">
            <w:drawing>
              <wp:anchor distT="0" distB="0" distL="114300" distR="114300" simplePos="0" relativeHeight="251667456" behindDoc="0" locked="0" layoutInCell="1" allowOverlap="1" wp14:anchorId="5653CD7D" wp14:editId="67FF0721">
                <wp:simplePos x="0" y="0"/>
                <wp:positionH relativeFrom="column">
                  <wp:posOffset>5343525</wp:posOffset>
                </wp:positionH>
                <wp:positionV relativeFrom="paragraph">
                  <wp:posOffset>6068060</wp:posOffset>
                </wp:positionV>
                <wp:extent cx="5353050" cy="361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61950"/>
                        </a:xfrm>
                        <a:prstGeom prst="rect">
                          <a:avLst/>
                        </a:prstGeom>
                        <a:noFill/>
                        <a:ln w="9525">
                          <a:noFill/>
                          <a:miter lim="800000"/>
                          <a:headEnd/>
                          <a:tailEnd/>
                        </a:ln>
                      </wps:spPr>
                      <wps:txbx>
                        <w:txbxContent>
                          <w:p w:rsidR="00D14B8D" w:rsidRPr="003E61AA" w:rsidRDefault="00D14B8D" w:rsidP="00D14B8D">
                            <w:pPr>
                              <w:jc w:val="center"/>
                              <w:rPr>
                                <w:rFonts w:ascii="Frutiger" w:hAnsi="Frutiger"/>
                                <w:b/>
                                <w:sz w:val="44"/>
                              </w:rPr>
                            </w:pPr>
                            <w:r w:rsidRPr="003E61AA">
                              <w:rPr>
                                <w:rFonts w:ascii="Frutiger" w:hAnsi="Frutiger"/>
                                <w:b/>
                                <w:sz w:val="44"/>
                              </w:rPr>
                              <w:t>Patient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20.75pt;margin-top:477.8pt;width:421.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" filled="f" stroked="f">
                <v:textbox>
                  <w:txbxContent>
                    <w:p w:rsidR="00D14B8D" w:rsidRPr="003E61AA" w:rsidRDefault="00D14B8D" w:rsidP="00D14B8D">
                      <w:pPr>
                        <w:jc w:val="center"/>
                        <w:rPr>
                          <w:rFonts w:ascii="Frutiger" w:hAnsi="Frutiger"/>
                          <w:b/>
                          <w:sz w:val="44"/>
                        </w:rPr>
                      </w:pPr>
                      <w:r w:rsidRPr="003E61AA">
                        <w:rPr>
                          <w:rFonts w:ascii="Frutiger" w:hAnsi="Frutiger"/>
                          <w:b/>
                          <w:sz w:val="44"/>
                        </w:rPr>
                        <w:t>Patient Information</w:t>
                      </w:r>
                    </w:p>
                  </w:txbxContent>
                </v:textbox>
              </v:shape>
            </w:pict>
          </mc:Fallback>
        </mc:AlternateContent>
      </w:r>
      <w:r w:rsidR="00D14B8D">
        <w:rPr>
          <w:noProof/>
          <w:lang w:eastAsia="en-GB"/>
        </w:rPr>
        <mc:AlternateContent>
          <mc:Choice Requires="wps">
            <w:drawing>
              <wp:anchor distT="0" distB="0" distL="114300" distR="114300" simplePos="0" relativeHeight="251663360" behindDoc="0" locked="0" layoutInCell="1" allowOverlap="1" wp14:anchorId="61ADD4EA" wp14:editId="64CDFA89">
                <wp:simplePos x="0" y="0"/>
                <wp:positionH relativeFrom="column">
                  <wp:posOffset>428625</wp:posOffset>
                </wp:positionH>
                <wp:positionV relativeFrom="paragraph">
                  <wp:posOffset>3458210</wp:posOffset>
                </wp:positionV>
                <wp:extent cx="4448175" cy="19335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933575"/>
                        </a:xfrm>
                        <a:prstGeom prst="rect">
                          <a:avLst/>
                        </a:prstGeom>
                        <a:noFill/>
                        <a:ln w="9525">
                          <a:noFill/>
                          <a:miter lim="800000"/>
                          <a:headEnd/>
                          <a:tailEnd/>
                        </a:ln>
                      </wps:spPr>
                      <wps:txbx>
                        <w:txbxContent>
                          <w:p w:rsidR="00D14B8D" w:rsidRDefault="00D14B8D" w:rsidP="00D14B8D">
                            <w:pPr>
                              <w:rPr>
                                <w:rFonts w:ascii="Frutiger" w:hAnsi="Frutiger"/>
                                <w:b/>
                                <w:color w:val="0070C0"/>
                                <w:sz w:val="36"/>
                                <w:szCs w:val="24"/>
                              </w:rPr>
                            </w:pPr>
                            <w:r w:rsidRPr="00C70383">
                              <w:rPr>
                                <w:rFonts w:ascii="Frutiger" w:hAnsi="Frutiger"/>
                                <w:b/>
                                <w:color w:val="0070C0"/>
                                <w:sz w:val="36"/>
                                <w:szCs w:val="24"/>
                              </w:rPr>
                              <w:t>Contact Information</w:t>
                            </w:r>
                          </w:p>
                          <w:p w:rsidR="00D14B8D" w:rsidRPr="00C70383" w:rsidRDefault="00E36D04" w:rsidP="00D14B8D">
                            <w:pPr>
                              <w:rPr>
                                <w:rFonts w:ascii="Frutiger" w:hAnsi="Frutiger"/>
                                <w:sz w:val="24"/>
                                <w:szCs w:val="24"/>
                              </w:rPr>
                            </w:pPr>
                            <w:r>
                              <w:rPr>
                                <w:rFonts w:ascii="Frutiger" w:hAnsi="Frutiger"/>
                                <w:sz w:val="24"/>
                                <w:szCs w:val="24"/>
                              </w:rPr>
                              <w:t>Emma Head</w:t>
                            </w:r>
                            <w:r w:rsidR="00B37C9B">
                              <w:rPr>
                                <w:rFonts w:ascii="Frutiger" w:hAnsi="Frutiger"/>
                                <w:sz w:val="24"/>
                                <w:szCs w:val="24"/>
                              </w:rPr>
                              <w:t>,</w:t>
                            </w:r>
                            <w:r>
                              <w:rPr>
                                <w:rFonts w:ascii="Frutiger" w:hAnsi="Frutiger"/>
                                <w:sz w:val="24"/>
                                <w:szCs w:val="24"/>
                              </w:rPr>
                              <w:t xml:space="preserve"> Renal Advanced Nurse Practitioner</w:t>
                            </w:r>
                            <w:r>
                              <w:rPr>
                                <w:rFonts w:ascii="Frutiger" w:hAnsi="Frutiger"/>
                                <w:sz w:val="24"/>
                                <w:szCs w:val="24"/>
                              </w:rPr>
                              <w:br/>
                              <w:t>01553 613076</w:t>
                            </w:r>
                          </w:p>
                          <w:p w:rsidR="00D14B8D" w:rsidRPr="002A080E" w:rsidRDefault="00D14B8D" w:rsidP="00D14B8D">
                            <w:pPr>
                              <w:rPr>
                                <w:rFonts w:ascii="Frutiger" w:hAnsi="Frutiger"/>
                                <w:b/>
                                <w:color w:val="0070C0"/>
                                <w:sz w:val="28"/>
                                <w:szCs w:val="28"/>
                              </w:rPr>
                            </w:pPr>
                            <w:r>
                              <w:rPr>
                                <w:rFonts w:ascii="Frutiger" w:hAnsi="Frutiger"/>
                                <w:sz w:val="24"/>
                                <w:szCs w:val="24"/>
                              </w:rPr>
                              <w:t>(</w:t>
                            </w:r>
                            <w:r w:rsidR="00E36D04">
                              <w:rPr>
                                <w:rFonts w:ascii="Frutiger" w:hAnsi="Frutiger"/>
                                <w:sz w:val="24"/>
                                <w:szCs w:val="24"/>
                              </w:rPr>
                              <w:t>Available Monday – Friday, 8:30am until 2pm)</w:t>
                            </w:r>
                          </w:p>
                          <w:p w:rsidR="00D14B8D" w:rsidRPr="002F7222" w:rsidRDefault="002F7222" w:rsidP="00D14B8D">
                            <w:pPr>
                              <w:rPr>
                                <w:rFonts w:ascii="Frutiger" w:hAnsi="Frutiger"/>
                                <w:sz w:val="24"/>
                                <w:szCs w:val="24"/>
                              </w:rPr>
                            </w:pPr>
                            <w:r>
                              <w:rPr>
                                <w:rFonts w:ascii="Frutiger" w:hAnsi="Frutiger"/>
                                <w:sz w:val="24"/>
                                <w:szCs w:val="24"/>
                              </w:rPr>
                              <w:t>V1: 08/2017 EH/SSG/SPU</w:t>
                            </w:r>
                          </w:p>
                          <w:p w:rsidR="00D14B8D" w:rsidRPr="00C70383" w:rsidRDefault="00D14B8D" w:rsidP="00D14B8D">
                            <w:pPr>
                              <w:rPr>
                                <w:rFonts w:ascii="Frutiger" w:hAnsi="Frutiger"/>
                                <w:color w:val="0070C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3.75pt;margin-top:272.3pt;width:350.25pt;height:1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" filled="f" stroked="f">
                <v:textbox>
                  <w:txbxContent>
                    <w:p w:rsidR="00D14B8D" w:rsidRDefault="00D14B8D" w:rsidP="00D14B8D">
                      <w:pPr>
                        <w:rPr>
                          <w:rFonts w:ascii="Frutiger" w:hAnsi="Frutiger"/>
                          <w:b/>
                          <w:color w:val="0070C0"/>
                          <w:sz w:val="36"/>
                          <w:szCs w:val="24"/>
                        </w:rPr>
                      </w:pPr>
                      <w:r w:rsidRPr="00C70383">
                        <w:rPr>
                          <w:rFonts w:ascii="Frutiger" w:hAnsi="Frutiger"/>
                          <w:b/>
                          <w:color w:val="0070C0"/>
                          <w:sz w:val="36"/>
                          <w:szCs w:val="24"/>
                        </w:rPr>
                        <w:t>Contact Information</w:t>
                      </w:r>
                    </w:p>
                    <w:p w:rsidR="00D14B8D" w:rsidRPr="00C70383" w:rsidRDefault="00E36D04" w:rsidP="00D14B8D">
                      <w:pPr>
                        <w:rPr>
                          <w:rFonts w:ascii="Frutiger" w:hAnsi="Frutiger"/>
                          <w:sz w:val="24"/>
                          <w:szCs w:val="24"/>
                        </w:rPr>
                      </w:pPr>
                      <w:r>
                        <w:rPr>
                          <w:rFonts w:ascii="Frutiger" w:hAnsi="Frutiger"/>
                          <w:sz w:val="24"/>
                          <w:szCs w:val="24"/>
                        </w:rPr>
                        <w:t>Emma Head</w:t>
                      </w:r>
                      <w:r w:rsidR="00B37C9B">
                        <w:rPr>
                          <w:rFonts w:ascii="Frutiger" w:hAnsi="Frutiger"/>
                          <w:sz w:val="24"/>
                          <w:szCs w:val="24"/>
                        </w:rPr>
                        <w:t>,</w:t>
                      </w:r>
                      <w:r>
                        <w:rPr>
                          <w:rFonts w:ascii="Frutiger" w:hAnsi="Frutiger"/>
                          <w:sz w:val="24"/>
                          <w:szCs w:val="24"/>
                        </w:rPr>
                        <w:t xml:space="preserve"> Renal Advanced Nurse Practitioner</w:t>
                      </w:r>
                      <w:r>
                        <w:rPr>
                          <w:rFonts w:ascii="Frutiger" w:hAnsi="Frutiger"/>
                          <w:sz w:val="24"/>
                          <w:szCs w:val="24"/>
                        </w:rPr>
                        <w:br/>
                        <w:t>01553 613076</w:t>
                      </w:r>
                    </w:p>
                    <w:p w:rsidR="00D14B8D" w:rsidRPr="002A080E" w:rsidRDefault="00D14B8D" w:rsidP="00D14B8D">
                      <w:pPr>
                        <w:rPr>
                          <w:rFonts w:ascii="Frutiger" w:hAnsi="Frutiger"/>
                          <w:b/>
                          <w:color w:val="0070C0"/>
                          <w:sz w:val="28"/>
                          <w:szCs w:val="28"/>
                        </w:rPr>
                      </w:pPr>
                      <w:r>
                        <w:rPr>
                          <w:rFonts w:ascii="Frutiger" w:hAnsi="Frutiger"/>
                          <w:sz w:val="24"/>
                          <w:szCs w:val="24"/>
                        </w:rPr>
                        <w:t>(</w:t>
                      </w:r>
                      <w:r w:rsidR="00E36D04">
                        <w:rPr>
                          <w:rFonts w:ascii="Frutiger" w:hAnsi="Frutiger"/>
                          <w:sz w:val="24"/>
                          <w:szCs w:val="24"/>
                        </w:rPr>
                        <w:t>Available Monday – Friday, 8:30am until 2pm)</w:t>
                      </w:r>
                    </w:p>
                    <w:p w:rsidR="00D14B8D" w:rsidRPr="002F7222" w:rsidRDefault="002F7222" w:rsidP="00D14B8D">
                      <w:pPr>
                        <w:rPr>
                          <w:rFonts w:ascii="Frutiger" w:hAnsi="Frutiger"/>
                          <w:sz w:val="24"/>
                          <w:szCs w:val="24"/>
                        </w:rPr>
                      </w:pPr>
                      <w:r>
                        <w:rPr>
                          <w:rFonts w:ascii="Frutiger" w:hAnsi="Frutiger"/>
                          <w:sz w:val="24"/>
                          <w:szCs w:val="24"/>
                        </w:rPr>
                        <w:t>V1: 08/2017 EH/SSG/SPU</w:t>
                      </w:r>
                    </w:p>
                    <w:p w:rsidR="00D14B8D" w:rsidRPr="00C70383" w:rsidRDefault="00D14B8D" w:rsidP="00D14B8D">
                      <w:pPr>
                        <w:rPr>
                          <w:rFonts w:ascii="Frutiger" w:hAnsi="Frutiger"/>
                          <w:color w:val="0070C0"/>
                          <w:sz w:val="24"/>
                          <w:szCs w:val="24"/>
                        </w:rPr>
                      </w:pPr>
                    </w:p>
                  </w:txbxContent>
                </v:textbox>
              </v:shape>
            </w:pict>
          </mc:Fallback>
        </mc:AlternateContent>
      </w:r>
      <w:r w:rsidR="00D14B8D">
        <w:br w:type="page"/>
      </w:r>
    </w:p>
    <w:p w:rsidR="00D14B8D" w:rsidRDefault="00D14B8D" w:rsidP="00BF0698">
      <w:pPr>
        <w:jc w:val="right"/>
        <w:sectPr w:rsidR="00D14B8D" w:rsidSect="00D14B8D">
          <w:footerReference w:type="default" r:id="rId9"/>
          <w:footerReference w:type="first" r:id="rId10"/>
          <w:pgSz w:w="16838" w:h="11906" w:orient="landscape"/>
          <w:pgMar w:top="0" w:right="0" w:bottom="0" w:left="0" w:header="709" w:footer="1020" w:gutter="0"/>
          <w:cols w:num="2" w:space="4"/>
          <w:titlePg/>
          <w:docGrid w:linePitch="360"/>
        </w:sectPr>
      </w:pPr>
    </w:p>
    <w:p w:rsidR="00A00647" w:rsidRDefault="00A00647" w:rsidP="00BF0698">
      <w:pPr>
        <w:jc w:val="right"/>
      </w:pPr>
    </w:p>
    <w:p w:rsidR="00A00647" w:rsidRDefault="00A00647">
      <w:r w:rsidRPr="001A1FC6">
        <w:rPr>
          <w:rFonts w:ascii="Frutiger" w:hAnsi="Frutiger"/>
          <w:b/>
          <w:noProof/>
          <w:color w:val="0070C0"/>
          <w:sz w:val="36"/>
          <w:szCs w:val="36"/>
          <w:lang w:eastAsia="en-GB"/>
        </w:rPr>
        <mc:AlternateContent>
          <mc:Choice Requires="wps">
            <w:drawing>
              <wp:anchor distT="0" distB="0" distL="114300" distR="114300" simplePos="0" relativeHeight="251673600" behindDoc="0" locked="0" layoutInCell="1" allowOverlap="1" wp14:anchorId="59F69C07" wp14:editId="64CC94DA">
                <wp:simplePos x="0" y="0"/>
                <wp:positionH relativeFrom="column">
                  <wp:posOffset>-342900</wp:posOffset>
                </wp:positionH>
                <wp:positionV relativeFrom="paragraph">
                  <wp:posOffset>-637540</wp:posOffset>
                </wp:positionV>
                <wp:extent cx="4605020" cy="6770370"/>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p w:rsidR="00E36D04" w:rsidRDefault="00E36D04" w:rsidP="00E36D04">
                            <w:pPr>
                              <w:rPr>
                                <w:rFonts w:ascii="Frutiger" w:hAnsi="Frutiger"/>
                                <w:b/>
                                <w:color w:val="0070C0"/>
                                <w:sz w:val="28"/>
                                <w:szCs w:val="36"/>
                              </w:rPr>
                            </w:pPr>
                            <w:r w:rsidRPr="00E36D04">
                              <w:rPr>
                                <w:rFonts w:ascii="Frutiger" w:hAnsi="Frutiger"/>
                                <w:b/>
                                <w:color w:val="0070C0"/>
                                <w:sz w:val="28"/>
                                <w:szCs w:val="36"/>
                              </w:rPr>
                              <w:t>What are over-the-counter (OTC) medications?</w:t>
                            </w:r>
                          </w:p>
                          <w:p w:rsidR="00E36D04" w:rsidRDefault="00E36D04" w:rsidP="006B4C7E">
                            <w:pPr>
                              <w:jc w:val="both"/>
                              <w:rPr>
                                <w:rFonts w:cstheme="minorHAnsi"/>
                              </w:rPr>
                            </w:pPr>
                            <w:r w:rsidRPr="00E36D04">
                              <w:rPr>
                                <w:rFonts w:cstheme="minorHAnsi"/>
                              </w:rPr>
                              <w:t>Over-the-counter medications are those which you can b</w:t>
                            </w:r>
                            <w:r w:rsidR="002F7222">
                              <w:rPr>
                                <w:rFonts w:cstheme="minorHAnsi"/>
                              </w:rPr>
                              <w:t>u</w:t>
                            </w:r>
                            <w:r w:rsidRPr="00E36D04">
                              <w:rPr>
                                <w:rFonts w:cstheme="minorHAnsi"/>
                              </w:rPr>
                              <w:t>y without a prescription from a pharmacy or supermarket to treat minor ailments. Because you have a renal condition there are problems that can arise from taking medicines that you can buy over-the-counter.</w:t>
                            </w:r>
                          </w:p>
                          <w:p w:rsidR="002F7222" w:rsidRPr="00E36D04" w:rsidRDefault="002F7222" w:rsidP="006B4C7E">
                            <w:pPr>
                              <w:jc w:val="both"/>
                              <w:rPr>
                                <w:rFonts w:cstheme="minorHAnsi"/>
                              </w:rPr>
                            </w:pPr>
                            <w:r>
                              <w:rPr>
                                <w:rFonts w:cstheme="minorHAnsi"/>
                              </w:rPr>
                              <w:t>Such as:</w:t>
                            </w:r>
                          </w:p>
                          <w:p w:rsidR="00E36D04" w:rsidRDefault="00E36D04" w:rsidP="006B4C7E">
                            <w:pPr>
                              <w:pStyle w:val="ListParagraph"/>
                              <w:numPr>
                                <w:ilvl w:val="0"/>
                                <w:numId w:val="1"/>
                              </w:numPr>
                              <w:jc w:val="both"/>
                            </w:pPr>
                            <w:r>
                              <w:t>Paracetamol (such as Panadol®)</w:t>
                            </w:r>
                          </w:p>
                          <w:p w:rsidR="00E36D04" w:rsidRDefault="00E36D04" w:rsidP="006B4C7E">
                            <w:pPr>
                              <w:pStyle w:val="ListParagraph"/>
                              <w:numPr>
                                <w:ilvl w:val="0"/>
                                <w:numId w:val="1"/>
                              </w:numPr>
                              <w:jc w:val="both"/>
                            </w:pPr>
                            <w:r>
                              <w:t>Ibuprofen (such as Nurofen®)</w:t>
                            </w:r>
                          </w:p>
                          <w:p w:rsidR="00E36D04" w:rsidRDefault="00E36D04" w:rsidP="006B4C7E">
                            <w:pPr>
                              <w:pStyle w:val="ListParagraph"/>
                              <w:numPr>
                                <w:ilvl w:val="0"/>
                                <w:numId w:val="1"/>
                              </w:numPr>
                              <w:jc w:val="both"/>
                            </w:pPr>
                            <w:r>
                              <w:t xml:space="preserve">Cough mixtures (such as </w:t>
                            </w:r>
                            <w:proofErr w:type="spellStart"/>
                            <w:r>
                              <w:t>Benylin</w:t>
                            </w:r>
                            <w:proofErr w:type="spellEnd"/>
                            <w:r>
                              <w:t>®)</w:t>
                            </w:r>
                          </w:p>
                          <w:p w:rsidR="00E36D04" w:rsidRDefault="00E36D04" w:rsidP="006B4C7E">
                            <w:pPr>
                              <w:pStyle w:val="ListParagraph"/>
                              <w:numPr>
                                <w:ilvl w:val="0"/>
                                <w:numId w:val="1"/>
                              </w:numPr>
                              <w:jc w:val="both"/>
                            </w:pPr>
                            <w:r>
                              <w:t xml:space="preserve">Cold remedies (such as </w:t>
                            </w:r>
                            <w:proofErr w:type="spellStart"/>
                            <w:r>
                              <w:t>Lemsip</w:t>
                            </w:r>
                            <w:proofErr w:type="spellEnd"/>
                            <w:r>
                              <w:t>®)</w:t>
                            </w:r>
                          </w:p>
                          <w:p w:rsidR="00E36D04" w:rsidRDefault="00E36D04" w:rsidP="00E36D04">
                            <w:pPr>
                              <w:rPr>
                                <w:rFonts w:ascii="Frutiger" w:hAnsi="Frutiger"/>
                                <w:b/>
                                <w:color w:val="0070C0"/>
                                <w:sz w:val="28"/>
                                <w:szCs w:val="36"/>
                              </w:rPr>
                            </w:pPr>
                            <w:r w:rsidRPr="00E36D04">
                              <w:rPr>
                                <w:rFonts w:ascii="Frutiger" w:hAnsi="Frutiger"/>
                                <w:b/>
                                <w:color w:val="0070C0"/>
                                <w:sz w:val="28"/>
                                <w:szCs w:val="36"/>
                              </w:rPr>
                              <w:t>What problems can be caused when taking over-the-counter medications?</w:t>
                            </w:r>
                          </w:p>
                          <w:p w:rsidR="00E36D04" w:rsidRPr="00E36D04" w:rsidRDefault="00E36D04" w:rsidP="006B4C7E">
                            <w:pPr>
                              <w:numPr>
                                <w:ilvl w:val="0"/>
                                <w:numId w:val="2"/>
                              </w:numPr>
                              <w:jc w:val="both"/>
                              <w:rPr>
                                <w:rFonts w:cstheme="minorHAnsi"/>
                              </w:rPr>
                            </w:pPr>
                            <w:r w:rsidRPr="00E36D04">
                              <w:rPr>
                                <w:rFonts w:cstheme="minorHAnsi"/>
                              </w:rPr>
                              <w:t>They can interact with other medicines that you take</w:t>
                            </w:r>
                          </w:p>
                          <w:p w:rsidR="00E36D04" w:rsidRPr="00E36D04" w:rsidRDefault="00E36D04" w:rsidP="006B4C7E">
                            <w:pPr>
                              <w:numPr>
                                <w:ilvl w:val="0"/>
                                <w:numId w:val="2"/>
                              </w:numPr>
                              <w:jc w:val="both"/>
                              <w:rPr>
                                <w:rFonts w:cstheme="minorHAnsi"/>
                              </w:rPr>
                            </w:pPr>
                            <w:r w:rsidRPr="00E36D04">
                              <w:rPr>
                                <w:rFonts w:cstheme="minorHAnsi"/>
                              </w:rPr>
                              <w:t>Some may make your kidney function worse</w:t>
                            </w:r>
                          </w:p>
                          <w:p w:rsidR="00E36D04" w:rsidRPr="00E36D04" w:rsidRDefault="00E36D04" w:rsidP="006B4C7E">
                            <w:pPr>
                              <w:numPr>
                                <w:ilvl w:val="0"/>
                                <w:numId w:val="2"/>
                              </w:numPr>
                              <w:jc w:val="both"/>
                              <w:rPr>
                                <w:rFonts w:cstheme="minorHAnsi"/>
                              </w:rPr>
                            </w:pPr>
                            <w:r w:rsidRPr="00E36D04">
                              <w:rPr>
                                <w:rFonts w:cstheme="minorHAnsi"/>
                              </w:rPr>
                              <w:t>Some medications may contain things which should be avoided if you have poor renal function or if you are on dialysis such as potassium, sodium or aluminium.</w:t>
                            </w:r>
                          </w:p>
                          <w:p w:rsidR="00E36D04" w:rsidRPr="00E36D04" w:rsidRDefault="00E36D04" w:rsidP="006B4C7E">
                            <w:pPr>
                              <w:jc w:val="both"/>
                              <w:rPr>
                                <w:rFonts w:cstheme="minorHAnsi"/>
                              </w:rPr>
                            </w:pPr>
                            <w:r w:rsidRPr="00E36D04">
                              <w:rPr>
                                <w:rFonts w:cstheme="minorHAnsi"/>
                              </w:rPr>
                              <w:t>We advise that you talk to your doctor or pharmacist before buying over-the-counter medications as it should still be possible for you to buy suitable medicines to treat your minor ailments.</w:t>
                            </w:r>
                          </w:p>
                          <w:p w:rsidR="00A00647" w:rsidRDefault="00A00647" w:rsidP="00A0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7pt;margin-top:-50.2pt;width:362.6pt;height:53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" stroked="f">
                <v:textbox>
                  <w:txbxContent>
                    <w:p w:rsidR="00E36D04" w:rsidRDefault="00E36D04" w:rsidP="00E36D04">
                      <w:pPr>
                        <w:rPr>
                          <w:rFonts w:ascii="Frutiger" w:hAnsi="Frutiger"/>
                          <w:b/>
                          <w:color w:val="0070C0"/>
                          <w:sz w:val="28"/>
                          <w:szCs w:val="36"/>
                        </w:rPr>
                      </w:pPr>
                      <w:r w:rsidRPr="00E36D04">
                        <w:rPr>
                          <w:rFonts w:ascii="Frutiger" w:hAnsi="Frutiger"/>
                          <w:b/>
                          <w:color w:val="0070C0"/>
                          <w:sz w:val="28"/>
                          <w:szCs w:val="36"/>
                        </w:rPr>
                        <w:t>What are over-the-counter (OTC) medications?</w:t>
                      </w:r>
                    </w:p>
                    <w:p w:rsidR="00E36D04" w:rsidRDefault="00E36D04" w:rsidP="006B4C7E">
                      <w:pPr>
                        <w:jc w:val="both"/>
                        <w:rPr>
                          <w:rFonts w:cstheme="minorHAnsi"/>
                        </w:rPr>
                      </w:pPr>
                      <w:r w:rsidRPr="00E36D04">
                        <w:rPr>
                          <w:rFonts w:cstheme="minorHAnsi"/>
                        </w:rPr>
                        <w:t>Over-the-counter medications are those which you can b</w:t>
                      </w:r>
                      <w:r w:rsidR="002F7222">
                        <w:rPr>
                          <w:rFonts w:cstheme="minorHAnsi"/>
                        </w:rPr>
                        <w:t>u</w:t>
                      </w:r>
                      <w:r w:rsidRPr="00E36D04">
                        <w:rPr>
                          <w:rFonts w:cstheme="minorHAnsi"/>
                        </w:rPr>
                        <w:t>y without a prescription from a pharmacy or supermarket to treat minor ailments. Because you have a renal condition there are problems that can arise from taking medicines that you can buy over-the-counter.</w:t>
                      </w:r>
                    </w:p>
                    <w:p w:rsidR="002F7222" w:rsidRPr="00E36D04" w:rsidRDefault="002F7222" w:rsidP="006B4C7E">
                      <w:pPr>
                        <w:jc w:val="both"/>
                        <w:rPr>
                          <w:rFonts w:cstheme="minorHAnsi"/>
                        </w:rPr>
                      </w:pPr>
                      <w:r>
                        <w:rPr>
                          <w:rFonts w:cstheme="minorHAnsi"/>
                        </w:rPr>
                        <w:t>Such as:</w:t>
                      </w:r>
                    </w:p>
                    <w:p w:rsidR="00E36D04" w:rsidRDefault="00E36D04" w:rsidP="006B4C7E">
                      <w:pPr>
                        <w:pStyle w:val="ListParagraph"/>
                        <w:numPr>
                          <w:ilvl w:val="0"/>
                          <w:numId w:val="1"/>
                        </w:numPr>
                        <w:jc w:val="both"/>
                      </w:pPr>
                      <w:r>
                        <w:t>Paracetamol (such as Panadol®)</w:t>
                      </w:r>
                    </w:p>
                    <w:p w:rsidR="00E36D04" w:rsidRDefault="00E36D04" w:rsidP="006B4C7E">
                      <w:pPr>
                        <w:pStyle w:val="ListParagraph"/>
                        <w:numPr>
                          <w:ilvl w:val="0"/>
                          <w:numId w:val="1"/>
                        </w:numPr>
                        <w:jc w:val="both"/>
                      </w:pPr>
                      <w:r>
                        <w:t>Ibuprofen (such as Nurofen®)</w:t>
                      </w:r>
                    </w:p>
                    <w:p w:rsidR="00E36D04" w:rsidRDefault="00E36D04" w:rsidP="006B4C7E">
                      <w:pPr>
                        <w:pStyle w:val="ListParagraph"/>
                        <w:numPr>
                          <w:ilvl w:val="0"/>
                          <w:numId w:val="1"/>
                        </w:numPr>
                        <w:jc w:val="both"/>
                      </w:pPr>
                      <w:r>
                        <w:t xml:space="preserve">Cough mixtures (such as </w:t>
                      </w:r>
                      <w:proofErr w:type="spellStart"/>
                      <w:r>
                        <w:t>Benylin</w:t>
                      </w:r>
                      <w:proofErr w:type="spellEnd"/>
                      <w:r>
                        <w:t>®)</w:t>
                      </w:r>
                    </w:p>
                    <w:p w:rsidR="00E36D04" w:rsidRDefault="00E36D04" w:rsidP="006B4C7E">
                      <w:pPr>
                        <w:pStyle w:val="ListParagraph"/>
                        <w:numPr>
                          <w:ilvl w:val="0"/>
                          <w:numId w:val="1"/>
                        </w:numPr>
                        <w:jc w:val="both"/>
                      </w:pPr>
                      <w:r>
                        <w:t xml:space="preserve">Cold remedies (such as </w:t>
                      </w:r>
                      <w:proofErr w:type="spellStart"/>
                      <w:r>
                        <w:t>Lemsip</w:t>
                      </w:r>
                      <w:proofErr w:type="spellEnd"/>
                      <w:r>
                        <w:t>®)</w:t>
                      </w:r>
                    </w:p>
                    <w:p w:rsidR="00E36D04" w:rsidRDefault="00E36D04" w:rsidP="00E36D04">
                      <w:pPr>
                        <w:rPr>
                          <w:rFonts w:ascii="Frutiger" w:hAnsi="Frutiger"/>
                          <w:b/>
                          <w:color w:val="0070C0"/>
                          <w:sz w:val="28"/>
                          <w:szCs w:val="36"/>
                        </w:rPr>
                      </w:pPr>
                      <w:r w:rsidRPr="00E36D04">
                        <w:rPr>
                          <w:rFonts w:ascii="Frutiger" w:hAnsi="Frutiger"/>
                          <w:b/>
                          <w:color w:val="0070C0"/>
                          <w:sz w:val="28"/>
                          <w:szCs w:val="36"/>
                        </w:rPr>
                        <w:t>What problems can be caused when taking over-the-counter medications?</w:t>
                      </w:r>
                    </w:p>
                    <w:p w:rsidR="00E36D04" w:rsidRPr="00E36D04" w:rsidRDefault="00E36D04" w:rsidP="006B4C7E">
                      <w:pPr>
                        <w:numPr>
                          <w:ilvl w:val="0"/>
                          <w:numId w:val="2"/>
                        </w:numPr>
                        <w:jc w:val="both"/>
                        <w:rPr>
                          <w:rFonts w:cstheme="minorHAnsi"/>
                        </w:rPr>
                      </w:pPr>
                      <w:r w:rsidRPr="00E36D04">
                        <w:rPr>
                          <w:rFonts w:cstheme="minorHAnsi"/>
                        </w:rPr>
                        <w:t>They can interact with other medicines that you take</w:t>
                      </w:r>
                    </w:p>
                    <w:p w:rsidR="00E36D04" w:rsidRPr="00E36D04" w:rsidRDefault="00E36D04" w:rsidP="006B4C7E">
                      <w:pPr>
                        <w:numPr>
                          <w:ilvl w:val="0"/>
                          <w:numId w:val="2"/>
                        </w:numPr>
                        <w:jc w:val="both"/>
                        <w:rPr>
                          <w:rFonts w:cstheme="minorHAnsi"/>
                        </w:rPr>
                      </w:pPr>
                      <w:r w:rsidRPr="00E36D04">
                        <w:rPr>
                          <w:rFonts w:cstheme="minorHAnsi"/>
                        </w:rPr>
                        <w:t>Some may make your kidney function worse</w:t>
                      </w:r>
                    </w:p>
                    <w:p w:rsidR="00E36D04" w:rsidRPr="00E36D04" w:rsidRDefault="00E36D04" w:rsidP="006B4C7E">
                      <w:pPr>
                        <w:numPr>
                          <w:ilvl w:val="0"/>
                          <w:numId w:val="2"/>
                        </w:numPr>
                        <w:jc w:val="both"/>
                        <w:rPr>
                          <w:rFonts w:cstheme="minorHAnsi"/>
                        </w:rPr>
                      </w:pPr>
                      <w:r w:rsidRPr="00E36D04">
                        <w:rPr>
                          <w:rFonts w:cstheme="minorHAnsi"/>
                        </w:rPr>
                        <w:t>Some medications may contain things which should be avoided if you have poor renal function or if you are on dialysis such as potassium, sodium or aluminium.</w:t>
                      </w:r>
                    </w:p>
                    <w:p w:rsidR="00E36D04" w:rsidRPr="00E36D04" w:rsidRDefault="00E36D04" w:rsidP="006B4C7E">
                      <w:pPr>
                        <w:jc w:val="both"/>
                        <w:rPr>
                          <w:rFonts w:cstheme="minorHAnsi"/>
                        </w:rPr>
                      </w:pPr>
                      <w:r w:rsidRPr="00E36D04">
                        <w:rPr>
                          <w:rFonts w:cstheme="minorHAnsi"/>
                        </w:rPr>
                        <w:t>We advise that you talk to your doctor or pharmacist before buying over-the-counter medications as it should still be possible for you to buy suitable medicines to treat your minor ailments.</w:t>
                      </w:r>
                    </w:p>
                    <w:p w:rsidR="00A00647" w:rsidRDefault="00A00647" w:rsidP="00A00647"/>
                  </w:txbxContent>
                </v:textbox>
              </v:shape>
            </w:pict>
          </mc:Fallback>
        </mc:AlternateContent>
      </w:r>
      <w:r>
        <w:br w:type="page"/>
      </w:r>
      <w:r w:rsidRPr="001A1FC6">
        <w:rPr>
          <w:rFonts w:ascii="Frutiger" w:hAnsi="Frutiger"/>
          <w:b/>
          <w:noProof/>
          <w:color w:val="0070C0"/>
          <w:sz w:val="36"/>
          <w:szCs w:val="36"/>
          <w:lang w:eastAsia="en-GB"/>
        </w:rPr>
        <mc:AlternateContent>
          <mc:Choice Requires="wps">
            <w:drawing>
              <wp:anchor distT="0" distB="0" distL="114300" distR="114300" simplePos="0" relativeHeight="251675648" behindDoc="0" locked="0" layoutInCell="1" allowOverlap="1" wp14:anchorId="5E6632E6" wp14:editId="11BB91F3">
                <wp:simplePos x="0" y="0"/>
                <wp:positionH relativeFrom="column">
                  <wp:posOffset>4886325</wp:posOffset>
                </wp:positionH>
                <wp:positionV relativeFrom="paragraph">
                  <wp:posOffset>-647065</wp:posOffset>
                </wp:positionV>
                <wp:extent cx="4605020" cy="6770370"/>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p w:rsidR="00E36D04" w:rsidRPr="00E36D04" w:rsidRDefault="00E36D04" w:rsidP="00E36D04">
                            <w:pPr>
                              <w:rPr>
                                <w:rFonts w:ascii="Frutiger" w:hAnsi="Frutiger"/>
                                <w:b/>
                                <w:color w:val="0070C0"/>
                                <w:sz w:val="28"/>
                                <w:szCs w:val="36"/>
                              </w:rPr>
                            </w:pPr>
                            <w:r w:rsidRPr="00E36D04">
                              <w:rPr>
                                <w:rFonts w:ascii="Frutiger" w:hAnsi="Frutiger"/>
                                <w:b/>
                                <w:color w:val="0070C0"/>
                                <w:sz w:val="28"/>
                                <w:szCs w:val="36"/>
                              </w:rPr>
                              <w:t>What over-the-counter medicines can I take and which should I avoid?</w:t>
                            </w:r>
                          </w:p>
                          <w:p w:rsidR="00E36D04" w:rsidRDefault="00E36D04" w:rsidP="006B4C7E">
                            <w:pPr>
                              <w:jc w:val="both"/>
                            </w:pPr>
                            <w:r>
                              <w:t>Because you have poor kidney function and possibly other medical conditions some over-the-counter medication may not be suitable for you.</w:t>
                            </w:r>
                          </w:p>
                          <w:p w:rsidR="00E36D04" w:rsidRDefault="00E36D04" w:rsidP="006B4C7E">
                            <w:pPr>
                              <w:jc w:val="both"/>
                            </w:pPr>
                            <w:r>
                              <w:t xml:space="preserve">Aspirin and ibuprofens belong to a group of medicines called non-steroidal anti-inflammatory drugs (NSAIDs). NSAIDs </w:t>
                            </w:r>
                            <w:r w:rsidR="002F7222">
                              <w:t xml:space="preserve">can be harmful to the </w:t>
                            </w:r>
                            <w:proofErr w:type="gramStart"/>
                            <w:r w:rsidR="002F7222">
                              <w:t>kidneys,</w:t>
                            </w:r>
                            <w:proofErr w:type="gramEnd"/>
                            <w:r>
                              <w:t xml:space="preserve"> therefore if you have poor renal function or are on dialysis you should avoid taking NSAIDs unless it is on the advice of your renal doctor.</w:t>
                            </w:r>
                          </w:p>
                          <w:p w:rsidR="00E36D04" w:rsidRDefault="00E36D04" w:rsidP="006B4C7E">
                            <w:pPr>
                              <w:jc w:val="both"/>
                            </w:pPr>
                            <w:r>
                              <w:t>The next page summarises the most common medications people buy over-the-counter and advises you on which you can buy and use and those which you should avoid.</w:t>
                            </w:r>
                          </w:p>
                          <w:p w:rsidR="00A00647" w:rsidRPr="00E36D04" w:rsidRDefault="00A00647" w:rsidP="00A00647">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4.75pt;margin-top:-50.95pt;width:362.6pt;height:53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" stroked="f">
                <v:textbox>
                  <w:txbxContent>
                    <w:p w:rsidR="00E36D04" w:rsidRPr="00E36D04" w:rsidRDefault="00E36D04" w:rsidP="00E36D04">
                      <w:pPr>
                        <w:rPr>
                          <w:rFonts w:ascii="Frutiger" w:hAnsi="Frutiger"/>
                          <w:b/>
                          <w:color w:val="0070C0"/>
                          <w:sz w:val="28"/>
                          <w:szCs w:val="36"/>
                        </w:rPr>
                      </w:pPr>
                      <w:r w:rsidRPr="00E36D04">
                        <w:rPr>
                          <w:rFonts w:ascii="Frutiger" w:hAnsi="Frutiger"/>
                          <w:b/>
                          <w:color w:val="0070C0"/>
                          <w:sz w:val="28"/>
                          <w:szCs w:val="36"/>
                        </w:rPr>
                        <w:t>What over-the-counter medicines can I take and which should I avoid?</w:t>
                      </w:r>
                    </w:p>
                    <w:p w:rsidR="00E36D04" w:rsidRDefault="00E36D04" w:rsidP="006B4C7E">
                      <w:pPr>
                        <w:jc w:val="both"/>
                      </w:pPr>
                      <w:r>
                        <w:t>Because you have poor kidney function and possibly other medical conditions some over-the-counter medication may not be suitable for you.</w:t>
                      </w:r>
                    </w:p>
                    <w:p w:rsidR="00E36D04" w:rsidRDefault="00E36D04" w:rsidP="006B4C7E">
                      <w:pPr>
                        <w:jc w:val="both"/>
                      </w:pPr>
                      <w:r>
                        <w:t xml:space="preserve">Aspirin and ibuprofens belong to a group of medicines called non-steroidal anti-inflammatory drugs (NSAIDs). NSAIDs </w:t>
                      </w:r>
                      <w:r w:rsidR="002F7222">
                        <w:t xml:space="preserve">can be harmful to the </w:t>
                      </w:r>
                      <w:proofErr w:type="gramStart"/>
                      <w:r w:rsidR="002F7222">
                        <w:t>kidneys,</w:t>
                      </w:r>
                      <w:proofErr w:type="gramEnd"/>
                      <w:r>
                        <w:t xml:space="preserve"> therefore if you have poor renal function or are on dialysis you should avoid taking NSAIDs unless it is on the advice of your renal doctor.</w:t>
                      </w:r>
                    </w:p>
                    <w:p w:rsidR="00E36D04" w:rsidRDefault="00E36D04" w:rsidP="006B4C7E">
                      <w:pPr>
                        <w:jc w:val="both"/>
                      </w:pPr>
                      <w:r>
                        <w:t>The next page summarises the most common medications people buy over-the-counter and advises you on which you can buy and use and those which you should avoid.</w:t>
                      </w:r>
                    </w:p>
                    <w:p w:rsidR="00A00647" w:rsidRPr="00E36D04" w:rsidRDefault="00A00647" w:rsidP="00A00647">
                      <w:pPr>
                        <w:rPr>
                          <w:rFonts w:cstheme="minorHAnsi"/>
                        </w:rPr>
                      </w:pPr>
                    </w:p>
                  </w:txbxContent>
                </v:textbox>
              </v:shape>
            </w:pict>
          </mc:Fallback>
        </mc:AlternateContent>
      </w:r>
    </w:p>
    <w:p w:rsidR="001A7724" w:rsidRDefault="001A7724" w:rsidP="00BF0698">
      <w:pPr>
        <w:jc w:val="right"/>
      </w:pPr>
    </w:p>
    <w:p w:rsidR="001A7724" w:rsidRDefault="001A7724">
      <w:r>
        <w:br w:type="page"/>
      </w:r>
      <w:r w:rsidRPr="001A1FC6">
        <w:rPr>
          <w:rFonts w:ascii="Frutiger" w:hAnsi="Frutiger"/>
          <w:b/>
          <w:noProof/>
          <w:color w:val="0070C0"/>
          <w:sz w:val="36"/>
          <w:szCs w:val="36"/>
          <w:lang w:eastAsia="en-GB"/>
        </w:rPr>
        <mc:AlternateContent>
          <mc:Choice Requires="wps">
            <w:drawing>
              <wp:anchor distT="0" distB="0" distL="114300" distR="114300" simplePos="0" relativeHeight="251679744" behindDoc="0" locked="0" layoutInCell="1" allowOverlap="1" wp14:anchorId="78FFA6FF" wp14:editId="02B67854">
                <wp:simplePos x="0" y="0"/>
                <wp:positionH relativeFrom="column">
                  <wp:posOffset>5038725</wp:posOffset>
                </wp:positionH>
                <wp:positionV relativeFrom="paragraph">
                  <wp:posOffset>-494665</wp:posOffset>
                </wp:positionV>
                <wp:extent cx="4605020" cy="6770370"/>
                <wp:effectExtent l="0" t="0" r="508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808"/>
                              <w:gridCol w:w="1889"/>
                              <w:gridCol w:w="1768"/>
                              <w:gridCol w:w="1700"/>
                            </w:tblGrid>
                            <w:tr w:rsidR="002F7222" w:rsidRPr="00CA6844" w:rsidTr="0048213A">
                              <w:tc>
                                <w:tcPr>
                                  <w:tcW w:w="2310" w:type="dxa"/>
                                </w:tcPr>
                                <w:p w:rsidR="00CA6844" w:rsidRPr="00CA6844" w:rsidRDefault="00CA6844" w:rsidP="00CA6844">
                                  <w:r w:rsidRPr="00CA6844">
                                    <w:rPr>
                                      <w:b/>
                                    </w:rPr>
                                    <w:t>Ailment</w:t>
                                  </w:r>
                                </w:p>
                              </w:tc>
                              <w:tc>
                                <w:tcPr>
                                  <w:tcW w:w="2310" w:type="dxa"/>
                                </w:tcPr>
                                <w:p w:rsidR="00CA6844" w:rsidRPr="00CA6844" w:rsidRDefault="00CA6844" w:rsidP="00CA6844">
                                  <w:r w:rsidRPr="00CA6844">
                                    <w:rPr>
                                      <w:b/>
                                    </w:rPr>
                                    <w:t>What to avoid</w:t>
                                  </w:r>
                                </w:p>
                              </w:tc>
                              <w:tc>
                                <w:tcPr>
                                  <w:tcW w:w="2311" w:type="dxa"/>
                                </w:tcPr>
                                <w:p w:rsidR="00CA6844" w:rsidRPr="00CA6844" w:rsidRDefault="00CA6844" w:rsidP="00CA6844">
                                  <w:r w:rsidRPr="00CA6844">
                                    <w:rPr>
                                      <w:b/>
                                    </w:rPr>
                                    <w:t>Suitable alternatives</w:t>
                                  </w:r>
                                </w:p>
                              </w:tc>
                              <w:tc>
                                <w:tcPr>
                                  <w:tcW w:w="2311" w:type="dxa"/>
                                </w:tcPr>
                                <w:p w:rsidR="00CA6844" w:rsidRPr="00CA6844" w:rsidRDefault="00CA6844" w:rsidP="00CA6844">
                                  <w:r w:rsidRPr="00CA6844">
                                    <w:rPr>
                                      <w:b/>
                                    </w:rPr>
                                    <w:t>Additional comments</w:t>
                                  </w:r>
                                </w:p>
                              </w:tc>
                            </w:tr>
                            <w:tr w:rsidR="002F7222" w:rsidRPr="00CA6844" w:rsidTr="0048213A">
                              <w:tc>
                                <w:tcPr>
                                  <w:tcW w:w="2310" w:type="dxa"/>
                                </w:tcPr>
                                <w:p w:rsidR="00CA6844" w:rsidRPr="00CA6844" w:rsidRDefault="00CA6844" w:rsidP="00CA6844">
                                  <w:pPr>
                                    <w:rPr>
                                      <w:b/>
                                    </w:rPr>
                                  </w:pPr>
                                  <w:r w:rsidRPr="00CA6844">
                                    <w:rPr>
                                      <w:b/>
                                    </w:rPr>
                                    <w:t>Constipation</w:t>
                                  </w:r>
                                </w:p>
                              </w:tc>
                              <w:tc>
                                <w:tcPr>
                                  <w:tcW w:w="2310" w:type="dxa"/>
                                </w:tcPr>
                                <w:p w:rsidR="00CA6844" w:rsidRPr="00CA6844" w:rsidRDefault="00CA6844" w:rsidP="00CA6844">
                                  <w:r w:rsidRPr="00CA6844">
                                    <w:t xml:space="preserve">• </w:t>
                                  </w:r>
                                  <w:proofErr w:type="spellStart"/>
                                  <w:r w:rsidRPr="00CA6844">
                                    <w:t>Fybogel</w:t>
                                  </w:r>
                                  <w:proofErr w:type="spellEnd"/>
                                  <w:r w:rsidRPr="00CA6844">
                                    <w:t>® (</w:t>
                                  </w:r>
                                  <w:proofErr w:type="spellStart"/>
                                  <w:r w:rsidRPr="00CA6844">
                                    <w:t>ispaghula</w:t>
                                  </w:r>
                                  <w:proofErr w:type="spellEnd"/>
                                  <w:r w:rsidRPr="00CA6844">
                                    <w:t xml:space="preserve"> husk) if you have a restricted fluid intake</w:t>
                                  </w:r>
                                </w:p>
                              </w:tc>
                              <w:tc>
                                <w:tcPr>
                                  <w:tcW w:w="2311" w:type="dxa"/>
                                </w:tcPr>
                                <w:p w:rsidR="00CA6844" w:rsidRPr="00CA6844" w:rsidRDefault="00CA6844" w:rsidP="00CA6844">
                                  <w:r w:rsidRPr="00CA6844">
                                    <w:t>• Senna</w:t>
                                  </w:r>
                                </w:p>
                              </w:tc>
                              <w:tc>
                                <w:tcPr>
                                  <w:tcW w:w="2311" w:type="dxa"/>
                                </w:tcPr>
                                <w:p w:rsidR="00CA6844" w:rsidRPr="00CA6844" w:rsidRDefault="00CA6844" w:rsidP="002F7222">
                                  <w:r w:rsidRPr="00CA6844">
                                    <w:t xml:space="preserve">See your GP if </w:t>
                                  </w:r>
                                  <w:r w:rsidR="002F7222">
                                    <w:t>you do not feel better</w:t>
                                  </w:r>
                                  <w:r w:rsidRPr="00CA6844">
                                    <w:t xml:space="preserve"> within a week.</w:t>
                                  </w:r>
                                </w:p>
                              </w:tc>
                            </w:tr>
                            <w:tr w:rsidR="002F7222" w:rsidRPr="00CA6844" w:rsidTr="0048213A">
                              <w:tc>
                                <w:tcPr>
                                  <w:tcW w:w="2310" w:type="dxa"/>
                                </w:tcPr>
                                <w:p w:rsidR="00CA6844" w:rsidRPr="00CA6844" w:rsidRDefault="00CA6844" w:rsidP="00CA6844">
                                  <w:pPr>
                                    <w:rPr>
                                      <w:b/>
                                    </w:rPr>
                                  </w:pPr>
                                  <w:r w:rsidRPr="00CA6844">
                                    <w:rPr>
                                      <w:b/>
                                    </w:rPr>
                                    <w:t>Diarrhoea</w:t>
                                  </w:r>
                                </w:p>
                              </w:tc>
                              <w:tc>
                                <w:tcPr>
                                  <w:tcW w:w="2310" w:type="dxa"/>
                                </w:tcPr>
                                <w:p w:rsidR="00CA6844" w:rsidRPr="00CA6844" w:rsidRDefault="00CA6844" w:rsidP="00CA6844">
                                  <w:r w:rsidRPr="00CA6844">
                                    <w:t>• Rehydration salts unless recommended by your kidney doctor</w:t>
                                  </w:r>
                                </w:p>
                              </w:tc>
                              <w:tc>
                                <w:tcPr>
                                  <w:tcW w:w="2311" w:type="dxa"/>
                                </w:tcPr>
                                <w:p w:rsidR="00CA6844" w:rsidRPr="00CA6844" w:rsidRDefault="00CA6844" w:rsidP="00CA6844">
                                  <w:r w:rsidRPr="00CA6844">
                                    <w:t>• Loperamide</w:t>
                                  </w:r>
                                </w:p>
                              </w:tc>
                              <w:tc>
                                <w:tcPr>
                                  <w:tcW w:w="2311" w:type="dxa"/>
                                </w:tcPr>
                                <w:p w:rsidR="00CA6844" w:rsidRPr="00CA6844" w:rsidRDefault="00CA6844" w:rsidP="00CA6844">
                                  <w:r w:rsidRPr="00CA6844">
                                    <w:t>If severe, contact your doctor.</w:t>
                                  </w:r>
                                </w:p>
                              </w:tc>
                            </w:tr>
                            <w:tr w:rsidR="002F7222" w:rsidRPr="00CA6844" w:rsidTr="0048213A">
                              <w:tc>
                                <w:tcPr>
                                  <w:tcW w:w="2310" w:type="dxa"/>
                                </w:tcPr>
                                <w:p w:rsidR="00CA6844" w:rsidRPr="00CA6844" w:rsidRDefault="00CA6844" w:rsidP="00CA6844">
                                  <w:pPr>
                                    <w:rPr>
                                      <w:b/>
                                    </w:rPr>
                                  </w:pPr>
                                  <w:r w:rsidRPr="00CA6844">
                                    <w:rPr>
                                      <w:b/>
                                    </w:rPr>
                                    <w:t>Vitamins</w:t>
                                  </w:r>
                                </w:p>
                              </w:tc>
                              <w:tc>
                                <w:tcPr>
                                  <w:tcW w:w="2310" w:type="dxa"/>
                                </w:tcPr>
                                <w:p w:rsidR="00CA6844" w:rsidRPr="00CA6844" w:rsidRDefault="00CA6844" w:rsidP="00CA6844">
                                  <w:r w:rsidRPr="00CA6844">
                                    <w:t>• Vitamin A</w:t>
                                  </w:r>
                                </w:p>
                                <w:p w:rsidR="00CA6844" w:rsidRPr="00CA6844" w:rsidRDefault="00CA6844" w:rsidP="00CA6844">
                                  <w:r w:rsidRPr="00CA6844">
                                    <w:t>• Vitamin D</w:t>
                                  </w:r>
                                </w:p>
                                <w:p w:rsidR="00CA6844" w:rsidRPr="00CA6844" w:rsidRDefault="00CA6844" w:rsidP="00CA6844">
                                  <w:r w:rsidRPr="00CA6844">
                                    <w:t>• Multivitamins</w:t>
                                  </w:r>
                                </w:p>
                                <w:p w:rsidR="00CA6844" w:rsidRPr="00CA6844" w:rsidRDefault="00CA6844" w:rsidP="00CA6844">
                                  <w:r w:rsidRPr="00CA6844">
                                    <w:t>• Fish oil supplements (including cod liver oil)</w:t>
                                  </w:r>
                                </w:p>
                              </w:tc>
                              <w:tc>
                                <w:tcPr>
                                  <w:tcW w:w="2311" w:type="dxa"/>
                                </w:tcPr>
                                <w:p w:rsidR="00CA6844" w:rsidRPr="00CA6844" w:rsidRDefault="00CA6844" w:rsidP="00CA6844">
                                  <w:r w:rsidRPr="00CA6844">
                                    <w:t>None</w:t>
                                  </w:r>
                                </w:p>
                              </w:tc>
                              <w:tc>
                                <w:tcPr>
                                  <w:tcW w:w="2311" w:type="dxa"/>
                                </w:tcPr>
                                <w:p w:rsidR="00CA6844" w:rsidRPr="00CA6844" w:rsidRDefault="00CA6844" w:rsidP="00CA6844">
                                  <w:r w:rsidRPr="00CA6844">
                                    <w:t>These are not necessary unless prescribed for you by your doctor.</w:t>
                                  </w:r>
                                </w:p>
                              </w:tc>
                            </w:tr>
                          </w:tbl>
                          <w:p w:rsidR="001A7724" w:rsidRDefault="001A7724" w:rsidP="001A7724"/>
                          <w:p w:rsidR="00CA6844" w:rsidRDefault="00460A49" w:rsidP="001A7724">
                            <w:pPr>
                              <w:rPr>
                                <w:rFonts w:cstheme="minorHAnsi"/>
                                <w:color w:val="0070C0"/>
                              </w:rPr>
                            </w:pPr>
                            <w:r w:rsidRPr="00460A49">
                              <w:rPr>
                                <w:rFonts w:ascii="Frutiger" w:hAnsi="Frutiger"/>
                                <w:b/>
                                <w:color w:val="0070C0"/>
                                <w:sz w:val="28"/>
                                <w:szCs w:val="36"/>
                              </w:rPr>
                              <w:t>Points to remember when buying over-the-counter medications</w:t>
                            </w:r>
                          </w:p>
                          <w:p w:rsidR="00460A49" w:rsidRPr="00460A49" w:rsidRDefault="00460A49" w:rsidP="006B4C7E">
                            <w:pPr>
                              <w:numPr>
                                <w:ilvl w:val="0"/>
                                <w:numId w:val="3"/>
                              </w:numPr>
                              <w:contextualSpacing/>
                              <w:jc w:val="both"/>
                            </w:pPr>
                            <w:r w:rsidRPr="00460A49">
                              <w:t>You should only ever treat a minor ailment yourself for a few days. Should your symptoms change, get worse or last more than a few days you should see your GP.</w:t>
                            </w:r>
                          </w:p>
                          <w:p w:rsidR="00B37C9B" w:rsidRDefault="00460A49" w:rsidP="006B4C7E">
                            <w:pPr>
                              <w:numPr>
                                <w:ilvl w:val="0"/>
                                <w:numId w:val="3"/>
                              </w:numPr>
                              <w:contextualSpacing/>
                              <w:jc w:val="both"/>
                            </w:pPr>
                            <w:r w:rsidRPr="00460A49">
                              <w:t xml:space="preserve">Remember that some of the </w:t>
                            </w:r>
                            <w:r w:rsidR="002F7222">
                              <w:t>medication</w:t>
                            </w:r>
                            <w:r w:rsidRPr="00460A49">
                              <w:t xml:space="preserve"> your doctor may gi</w:t>
                            </w:r>
                            <w:r w:rsidR="002F7222">
                              <w:t xml:space="preserve">ve you can also be brought over </w:t>
                            </w:r>
                            <w:r w:rsidRPr="00460A49">
                              <w:t>the</w:t>
                            </w:r>
                            <w:r w:rsidR="002F7222">
                              <w:t xml:space="preserve"> </w:t>
                            </w:r>
                            <w:r w:rsidRPr="00460A49">
                              <w:t>counter so be careful not to double up on doses.</w:t>
                            </w:r>
                          </w:p>
                          <w:p w:rsidR="00460A49" w:rsidRDefault="00460A49" w:rsidP="006B4C7E">
                            <w:pPr>
                              <w:numPr>
                                <w:ilvl w:val="0"/>
                                <w:numId w:val="3"/>
                              </w:numPr>
                              <w:contextualSpacing/>
                              <w:jc w:val="both"/>
                            </w:pPr>
                            <w:r>
                              <w:t>It is important to tell the pharmacist if you have poor renal function, are on dialysis, that you have diabetes or if you have had an allergic reaction to any medications in the past.</w:t>
                            </w:r>
                          </w:p>
                          <w:p w:rsidR="00460A49" w:rsidRPr="00460A49" w:rsidRDefault="00460A49" w:rsidP="001A7724">
                            <w:pPr>
                              <w:rPr>
                                <w:rFonts w:cstheme="minorHAns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6.75pt;margin-top:-38.95pt;width:362.6pt;height:53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" stroked="f">
                <v:textbox>
                  <w:txbxContent>
                    <w:tbl>
                      <w:tblPr>
                        <w:tblStyle w:val="TableGrid"/>
                        <w:tblW w:w="0" w:type="auto"/>
                        <w:tblLook w:val="04A0" w:firstRow="1" w:lastRow="0" w:firstColumn="1" w:lastColumn="0" w:noHBand="0" w:noVBand="1"/>
                      </w:tblPr>
                      <w:tblGrid>
                        <w:gridCol w:w="1808"/>
                        <w:gridCol w:w="1889"/>
                        <w:gridCol w:w="1768"/>
                        <w:gridCol w:w="1700"/>
                      </w:tblGrid>
                      <w:tr w:rsidR="002F7222" w:rsidRPr="00CA6844" w:rsidTr="0048213A">
                        <w:tc>
                          <w:tcPr>
                            <w:tcW w:w="2310" w:type="dxa"/>
                          </w:tcPr>
                          <w:p w:rsidR="00CA6844" w:rsidRPr="00CA6844" w:rsidRDefault="00CA6844" w:rsidP="00CA6844">
                            <w:r w:rsidRPr="00CA6844">
                              <w:rPr>
                                <w:b/>
                              </w:rPr>
                              <w:t>Ailment</w:t>
                            </w:r>
                          </w:p>
                        </w:tc>
                        <w:tc>
                          <w:tcPr>
                            <w:tcW w:w="2310" w:type="dxa"/>
                          </w:tcPr>
                          <w:p w:rsidR="00CA6844" w:rsidRPr="00CA6844" w:rsidRDefault="00CA6844" w:rsidP="00CA6844">
                            <w:r w:rsidRPr="00CA6844">
                              <w:rPr>
                                <w:b/>
                              </w:rPr>
                              <w:t>What to avoid</w:t>
                            </w:r>
                          </w:p>
                        </w:tc>
                        <w:tc>
                          <w:tcPr>
                            <w:tcW w:w="2311" w:type="dxa"/>
                          </w:tcPr>
                          <w:p w:rsidR="00CA6844" w:rsidRPr="00CA6844" w:rsidRDefault="00CA6844" w:rsidP="00CA6844">
                            <w:r w:rsidRPr="00CA6844">
                              <w:rPr>
                                <w:b/>
                              </w:rPr>
                              <w:t>Suitable alternatives</w:t>
                            </w:r>
                          </w:p>
                        </w:tc>
                        <w:tc>
                          <w:tcPr>
                            <w:tcW w:w="2311" w:type="dxa"/>
                          </w:tcPr>
                          <w:p w:rsidR="00CA6844" w:rsidRPr="00CA6844" w:rsidRDefault="00CA6844" w:rsidP="00CA6844">
                            <w:r w:rsidRPr="00CA6844">
                              <w:rPr>
                                <w:b/>
                              </w:rPr>
                              <w:t>Additional comments</w:t>
                            </w:r>
                          </w:p>
                        </w:tc>
                      </w:tr>
                      <w:tr w:rsidR="002F7222" w:rsidRPr="00CA6844" w:rsidTr="0048213A">
                        <w:tc>
                          <w:tcPr>
                            <w:tcW w:w="2310" w:type="dxa"/>
                          </w:tcPr>
                          <w:p w:rsidR="00CA6844" w:rsidRPr="00CA6844" w:rsidRDefault="00CA6844" w:rsidP="00CA6844">
                            <w:pPr>
                              <w:rPr>
                                <w:b/>
                              </w:rPr>
                            </w:pPr>
                            <w:r w:rsidRPr="00CA6844">
                              <w:rPr>
                                <w:b/>
                              </w:rPr>
                              <w:t>Constipation</w:t>
                            </w:r>
                          </w:p>
                        </w:tc>
                        <w:tc>
                          <w:tcPr>
                            <w:tcW w:w="2310" w:type="dxa"/>
                          </w:tcPr>
                          <w:p w:rsidR="00CA6844" w:rsidRPr="00CA6844" w:rsidRDefault="00CA6844" w:rsidP="00CA6844">
                            <w:r w:rsidRPr="00CA6844">
                              <w:t xml:space="preserve">• </w:t>
                            </w:r>
                            <w:proofErr w:type="spellStart"/>
                            <w:r w:rsidRPr="00CA6844">
                              <w:t>Fybogel</w:t>
                            </w:r>
                            <w:proofErr w:type="spellEnd"/>
                            <w:r w:rsidRPr="00CA6844">
                              <w:t>® (</w:t>
                            </w:r>
                            <w:proofErr w:type="spellStart"/>
                            <w:r w:rsidRPr="00CA6844">
                              <w:t>ispaghula</w:t>
                            </w:r>
                            <w:proofErr w:type="spellEnd"/>
                            <w:r w:rsidRPr="00CA6844">
                              <w:t xml:space="preserve"> husk) if you have a restricted fluid intake</w:t>
                            </w:r>
                          </w:p>
                        </w:tc>
                        <w:tc>
                          <w:tcPr>
                            <w:tcW w:w="2311" w:type="dxa"/>
                          </w:tcPr>
                          <w:p w:rsidR="00CA6844" w:rsidRPr="00CA6844" w:rsidRDefault="00CA6844" w:rsidP="00CA6844">
                            <w:r w:rsidRPr="00CA6844">
                              <w:t>• Senna</w:t>
                            </w:r>
                          </w:p>
                        </w:tc>
                        <w:tc>
                          <w:tcPr>
                            <w:tcW w:w="2311" w:type="dxa"/>
                          </w:tcPr>
                          <w:p w:rsidR="00CA6844" w:rsidRPr="00CA6844" w:rsidRDefault="00CA6844" w:rsidP="002F7222">
                            <w:r w:rsidRPr="00CA6844">
                              <w:t xml:space="preserve">See your GP if </w:t>
                            </w:r>
                            <w:r w:rsidR="002F7222">
                              <w:t>you do not feel better</w:t>
                            </w:r>
                            <w:r w:rsidRPr="00CA6844">
                              <w:t xml:space="preserve"> within a week.</w:t>
                            </w:r>
                          </w:p>
                        </w:tc>
                      </w:tr>
                      <w:tr w:rsidR="002F7222" w:rsidRPr="00CA6844" w:rsidTr="0048213A">
                        <w:tc>
                          <w:tcPr>
                            <w:tcW w:w="2310" w:type="dxa"/>
                          </w:tcPr>
                          <w:p w:rsidR="00CA6844" w:rsidRPr="00CA6844" w:rsidRDefault="00CA6844" w:rsidP="00CA6844">
                            <w:pPr>
                              <w:rPr>
                                <w:b/>
                              </w:rPr>
                            </w:pPr>
                            <w:r w:rsidRPr="00CA6844">
                              <w:rPr>
                                <w:b/>
                              </w:rPr>
                              <w:t>Diarrhoea</w:t>
                            </w:r>
                          </w:p>
                        </w:tc>
                        <w:tc>
                          <w:tcPr>
                            <w:tcW w:w="2310" w:type="dxa"/>
                          </w:tcPr>
                          <w:p w:rsidR="00CA6844" w:rsidRPr="00CA6844" w:rsidRDefault="00CA6844" w:rsidP="00CA6844">
                            <w:r w:rsidRPr="00CA6844">
                              <w:t>• Rehydration salts unless recommended by your kidney doctor</w:t>
                            </w:r>
                          </w:p>
                        </w:tc>
                        <w:tc>
                          <w:tcPr>
                            <w:tcW w:w="2311" w:type="dxa"/>
                          </w:tcPr>
                          <w:p w:rsidR="00CA6844" w:rsidRPr="00CA6844" w:rsidRDefault="00CA6844" w:rsidP="00CA6844">
                            <w:r w:rsidRPr="00CA6844">
                              <w:t>• Loperamide</w:t>
                            </w:r>
                          </w:p>
                        </w:tc>
                        <w:tc>
                          <w:tcPr>
                            <w:tcW w:w="2311" w:type="dxa"/>
                          </w:tcPr>
                          <w:p w:rsidR="00CA6844" w:rsidRPr="00CA6844" w:rsidRDefault="00CA6844" w:rsidP="00CA6844">
                            <w:r w:rsidRPr="00CA6844">
                              <w:t>If severe, contact your doctor.</w:t>
                            </w:r>
                          </w:p>
                        </w:tc>
                      </w:tr>
                      <w:tr w:rsidR="002F7222" w:rsidRPr="00CA6844" w:rsidTr="0048213A">
                        <w:tc>
                          <w:tcPr>
                            <w:tcW w:w="2310" w:type="dxa"/>
                          </w:tcPr>
                          <w:p w:rsidR="00CA6844" w:rsidRPr="00CA6844" w:rsidRDefault="00CA6844" w:rsidP="00CA6844">
                            <w:pPr>
                              <w:rPr>
                                <w:b/>
                              </w:rPr>
                            </w:pPr>
                            <w:r w:rsidRPr="00CA6844">
                              <w:rPr>
                                <w:b/>
                              </w:rPr>
                              <w:t>Vitamins</w:t>
                            </w:r>
                          </w:p>
                        </w:tc>
                        <w:tc>
                          <w:tcPr>
                            <w:tcW w:w="2310" w:type="dxa"/>
                          </w:tcPr>
                          <w:p w:rsidR="00CA6844" w:rsidRPr="00CA6844" w:rsidRDefault="00CA6844" w:rsidP="00CA6844">
                            <w:r w:rsidRPr="00CA6844">
                              <w:t>• Vitamin A</w:t>
                            </w:r>
                          </w:p>
                          <w:p w:rsidR="00CA6844" w:rsidRPr="00CA6844" w:rsidRDefault="00CA6844" w:rsidP="00CA6844">
                            <w:r w:rsidRPr="00CA6844">
                              <w:t>• Vitamin D</w:t>
                            </w:r>
                          </w:p>
                          <w:p w:rsidR="00CA6844" w:rsidRPr="00CA6844" w:rsidRDefault="00CA6844" w:rsidP="00CA6844">
                            <w:r w:rsidRPr="00CA6844">
                              <w:t>• Multivitamins</w:t>
                            </w:r>
                          </w:p>
                          <w:p w:rsidR="00CA6844" w:rsidRPr="00CA6844" w:rsidRDefault="00CA6844" w:rsidP="00CA6844">
                            <w:r w:rsidRPr="00CA6844">
                              <w:t>• Fish oil supplements (including cod liver oil)</w:t>
                            </w:r>
                          </w:p>
                        </w:tc>
                        <w:tc>
                          <w:tcPr>
                            <w:tcW w:w="2311" w:type="dxa"/>
                          </w:tcPr>
                          <w:p w:rsidR="00CA6844" w:rsidRPr="00CA6844" w:rsidRDefault="00CA6844" w:rsidP="00CA6844">
                            <w:r w:rsidRPr="00CA6844">
                              <w:t>None</w:t>
                            </w:r>
                          </w:p>
                        </w:tc>
                        <w:tc>
                          <w:tcPr>
                            <w:tcW w:w="2311" w:type="dxa"/>
                          </w:tcPr>
                          <w:p w:rsidR="00CA6844" w:rsidRPr="00CA6844" w:rsidRDefault="00CA6844" w:rsidP="00CA6844">
                            <w:r w:rsidRPr="00CA6844">
                              <w:t>These are not necessary unless prescribed for you by your doctor.</w:t>
                            </w:r>
                          </w:p>
                        </w:tc>
                      </w:tr>
                    </w:tbl>
                    <w:p w:rsidR="001A7724" w:rsidRDefault="001A7724" w:rsidP="001A7724"/>
                    <w:p w:rsidR="00CA6844" w:rsidRDefault="00460A49" w:rsidP="001A7724">
                      <w:pPr>
                        <w:rPr>
                          <w:rFonts w:cstheme="minorHAnsi"/>
                          <w:color w:val="0070C0"/>
                        </w:rPr>
                      </w:pPr>
                      <w:r w:rsidRPr="00460A49">
                        <w:rPr>
                          <w:rFonts w:ascii="Frutiger" w:hAnsi="Frutiger"/>
                          <w:b/>
                          <w:color w:val="0070C0"/>
                          <w:sz w:val="28"/>
                          <w:szCs w:val="36"/>
                        </w:rPr>
                        <w:t>Points to remember when buying over-the-counter medications</w:t>
                      </w:r>
                    </w:p>
                    <w:p w:rsidR="00460A49" w:rsidRPr="00460A49" w:rsidRDefault="00460A49" w:rsidP="006B4C7E">
                      <w:pPr>
                        <w:numPr>
                          <w:ilvl w:val="0"/>
                          <w:numId w:val="3"/>
                        </w:numPr>
                        <w:contextualSpacing/>
                        <w:jc w:val="both"/>
                      </w:pPr>
                      <w:r w:rsidRPr="00460A49">
                        <w:t>You should only ever treat a minor ailment yourself for a few days. Should your symptoms change, get worse or last more than a few days you should see your GP.</w:t>
                      </w:r>
                    </w:p>
                    <w:p w:rsidR="00B37C9B" w:rsidRDefault="00460A49" w:rsidP="006B4C7E">
                      <w:pPr>
                        <w:numPr>
                          <w:ilvl w:val="0"/>
                          <w:numId w:val="3"/>
                        </w:numPr>
                        <w:contextualSpacing/>
                        <w:jc w:val="both"/>
                      </w:pPr>
                      <w:r w:rsidRPr="00460A49">
                        <w:t xml:space="preserve">Remember that some of the </w:t>
                      </w:r>
                      <w:r w:rsidR="002F7222">
                        <w:t>medication</w:t>
                      </w:r>
                      <w:r w:rsidRPr="00460A49">
                        <w:t xml:space="preserve"> your doctor may gi</w:t>
                      </w:r>
                      <w:r w:rsidR="002F7222">
                        <w:t xml:space="preserve">ve you can also be brought over </w:t>
                      </w:r>
                      <w:r w:rsidRPr="00460A49">
                        <w:t>the</w:t>
                      </w:r>
                      <w:r w:rsidR="002F7222">
                        <w:t xml:space="preserve"> </w:t>
                      </w:r>
                      <w:r w:rsidRPr="00460A49">
                        <w:t>counter so be careful not to double up on doses.</w:t>
                      </w:r>
                    </w:p>
                    <w:p w:rsidR="00460A49" w:rsidRDefault="00460A49" w:rsidP="006B4C7E">
                      <w:pPr>
                        <w:numPr>
                          <w:ilvl w:val="0"/>
                          <w:numId w:val="3"/>
                        </w:numPr>
                        <w:contextualSpacing/>
                        <w:jc w:val="both"/>
                      </w:pPr>
                      <w:r>
                        <w:t>It is important to tell the pharmacist if you have poor renal function, are on dialysis, that you have diabetes or if you have had an allergic reaction to any medications in the past.</w:t>
                      </w:r>
                    </w:p>
                    <w:p w:rsidR="00460A49" w:rsidRPr="00460A49" w:rsidRDefault="00460A49" w:rsidP="001A7724">
                      <w:pPr>
                        <w:rPr>
                          <w:rFonts w:cstheme="minorHAnsi"/>
                          <w:color w:val="0070C0"/>
                        </w:rPr>
                      </w:pPr>
                    </w:p>
                  </w:txbxContent>
                </v:textbox>
              </v:shape>
            </w:pict>
          </mc:Fallback>
        </mc:AlternateContent>
      </w:r>
      <w:r w:rsidRPr="001A1FC6">
        <w:rPr>
          <w:rFonts w:ascii="Frutiger" w:hAnsi="Frutiger"/>
          <w:b/>
          <w:noProof/>
          <w:color w:val="0070C0"/>
          <w:sz w:val="36"/>
          <w:szCs w:val="36"/>
          <w:lang w:eastAsia="en-GB"/>
        </w:rPr>
        <mc:AlternateContent>
          <mc:Choice Requires="wps">
            <w:drawing>
              <wp:anchor distT="0" distB="0" distL="114300" distR="114300" simplePos="0" relativeHeight="251677696" behindDoc="0" locked="0" layoutInCell="1" allowOverlap="1" wp14:anchorId="28EA2B8C" wp14:editId="3A956DDB">
                <wp:simplePos x="0" y="0"/>
                <wp:positionH relativeFrom="column">
                  <wp:posOffset>-190500</wp:posOffset>
                </wp:positionH>
                <wp:positionV relativeFrom="paragraph">
                  <wp:posOffset>-485140</wp:posOffset>
                </wp:positionV>
                <wp:extent cx="4605020" cy="6770370"/>
                <wp:effectExtent l="0" t="0" r="508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745"/>
                              <w:gridCol w:w="1851"/>
                              <w:gridCol w:w="1813"/>
                              <w:gridCol w:w="1756"/>
                            </w:tblGrid>
                            <w:tr w:rsidR="00CA6844" w:rsidRPr="00CA6844" w:rsidTr="0048213A">
                              <w:tc>
                                <w:tcPr>
                                  <w:tcW w:w="2310" w:type="dxa"/>
                                </w:tcPr>
                                <w:p w:rsidR="00CA6844" w:rsidRPr="00CA6844" w:rsidRDefault="00CA6844" w:rsidP="00CA6844">
                                  <w:pPr>
                                    <w:rPr>
                                      <w:b/>
                                    </w:rPr>
                                  </w:pPr>
                                  <w:r w:rsidRPr="00CA6844">
                                    <w:rPr>
                                      <w:b/>
                                    </w:rPr>
                                    <w:t>Ailment</w:t>
                                  </w:r>
                                </w:p>
                              </w:tc>
                              <w:tc>
                                <w:tcPr>
                                  <w:tcW w:w="2310" w:type="dxa"/>
                                </w:tcPr>
                                <w:p w:rsidR="00CA6844" w:rsidRPr="00CA6844" w:rsidRDefault="00CA6844" w:rsidP="00CA6844">
                                  <w:r w:rsidRPr="00CA6844">
                                    <w:rPr>
                                      <w:b/>
                                    </w:rPr>
                                    <w:t>What to avoid</w:t>
                                  </w:r>
                                </w:p>
                              </w:tc>
                              <w:tc>
                                <w:tcPr>
                                  <w:tcW w:w="2311" w:type="dxa"/>
                                </w:tcPr>
                                <w:p w:rsidR="00CA6844" w:rsidRPr="00CA6844" w:rsidRDefault="00CA6844" w:rsidP="00CA6844">
                                  <w:r w:rsidRPr="00CA6844">
                                    <w:rPr>
                                      <w:b/>
                                    </w:rPr>
                                    <w:t>Suitable alternatives</w:t>
                                  </w:r>
                                </w:p>
                              </w:tc>
                              <w:tc>
                                <w:tcPr>
                                  <w:tcW w:w="2311" w:type="dxa"/>
                                </w:tcPr>
                                <w:p w:rsidR="00CA6844" w:rsidRPr="00CA6844" w:rsidRDefault="00CA6844" w:rsidP="00CA6844">
                                  <w:r w:rsidRPr="00CA6844">
                                    <w:rPr>
                                      <w:b/>
                                    </w:rPr>
                                    <w:t>Additional comments</w:t>
                                  </w:r>
                                </w:p>
                              </w:tc>
                            </w:tr>
                            <w:tr w:rsidR="00CA6844" w:rsidRPr="00CA6844" w:rsidTr="0048213A">
                              <w:tc>
                                <w:tcPr>
                                  <w:tcW w:w="2310" w:type="dxa"/>
                                </w:tcPr>
                                <w:p w:rsidR="00CA6844" w:rsidRPr="00CA6844" w:rsidRDefault="00CA6844" w:rsidP="00CA6844">
                                  <w:r w:rsidRPr="00CA6844">
                                    <w:rPr>
                                      <w:b/>
                                    </w:rPr>
                                    <w:t>Headache</w:t>
                                  </w:r>
                                </w:p>
                              </w:tc>
                              <w:tc>
                                <w:tcPr>
                                  <w:tcW w:w="2310" w:type="dxa"/>
                                </w:tcPr>
                                <w:p w:rsidR="00CA6844" w:rsidRPr="00CA6844" w:rsidRDefault="00CA6844" w:rsidP="00CA6844">
                                  <w:r w:rsidRPr="00CA6844">
                                    <w:t>• Ibuprofen</w:t>
                                  </w:r>
                                </w:p>
                                <w:p w:rsidR="00CA6844" w:rsidRPr="00CA6844" w:rsidRDefault="00CA6844" w:rsidP="00CA6844">
                                  <w:r w:rsidRPr="00CA6844">
                                    <w:t>• Aspirin</w:t>
                                  </w:r>
                                </w:p>
                                <w:p w:rsidR="00CA6844" w:rsidRPr="00CA6844" w:rsidRDefault="00CA6844" w:rsidP="00CA6844">
                                  <w:r w:rsidRPr="00CA6844">
                                    <w:t>• All effervescent products</w:t>
                                  </w:r>
                                </w:p>
                              </w:tc>
                              <w:tc>
                                <w:tcPr>
                                  <w:tcW w:w="2311" w:type="dxa"/>
                                </w:tcPr>
                                <w:p w:rsidR="00CA6844" w:rsidRPr="00CA6844" w:rsidRDefault="00CA6844" w:rsidP="00CA6844">
                                  <w:r w:rsidRPr="00CA6844">
                                    <w:t>• Paracetamol</w:t>
                                  </w:r>
                                </w:p>
                              </w:tc>
                              <w:tc>
                                <w:tcPr>
                                  <w:tcW w:w="2311" w:type="dxa"/>
                                </w:tcPr>
                                <w:p w:rsidR="00CA6844" w:rsidRPr="00CA6844" w:rsidRDefault="00CA6844" w:rsidP="00CA6844">
                                  <w:r w:rsidRPr="00CA6844">
                                    <w:t>See your doctor if your symptoms do not improve. Aspirin prescribed by your doctor at a low dose for the heart is safe to take, but only if advised by your doctor.</w:t>
                                  </w:r>
                                </w:p>
                              </w:tc>
                            </w:tr>
                            <w:tr w:rsidR="00CA6844" w:rsidRPr="00CA6844" w:rsidTr="0048213A">
                              <w:tc>
                                <w:tcPr>
                                  <w:tcW w:w="2310" w:type="dxa"/>
                                </w:tcPr>
                                <w:p w:rsidR="00CA6844" w:rsidRPr="00CA6844" w:rsidRDefault="00CA6844" w:rsidP="00CA6844">
                                  <w:pPr>
                                    <w:rPr>
                                      <w:b/>
                                    </w:rPr>
                                  </w:pPr>
                                  <w:r w:rsidRPr="00CA6844">
                                    <w:rPr>
                                      <w:b/>
                                    </w:rPr>
                                    <w:t>Coughs and colds</w:t>
                                  </w:r>
                                </w:p>
                              </w:tc>
                              <w:tc>
                                <w:tcPr>
                                  <w:tcW w:w="2310" w:type="dxa"/>
                                </w:tcPr>
                                <w:p w:rsidR="00CA6844" w:rsidRPr="00CA6844" w:rsidRDefault="00CA6844" w:rsidP="00CA6844">
                                  <w:r w:rsidRPr="00CA6844">
                                    <w:t>• Any medicines which contain a decongestant especially if you take tablets for high blood pressure.</w:t>
                                  </w:r>
                                </w:p>
                                <w:p w:rsidR="00CA6844" w:rsidRPr="00CA6844" w:rsidRDefault="00CA6844" w:rsidP="00CA6844">
                                  <w:r w:rsidRPr="00CA6844">
                                    <w:t>• Aspirin</w:t>
                                  </w:r>
                                </w:p>
                                <w:p w:rsidR="00CA6844" w:rsidRPr="00CA6844" w:rsidRDefault="00CA6844" w:rsidP="00CA6844">
                                  <w:r w:rsidRPr="00CA6844">
                                    <w:t>• Ibuprofen</w:t>
                                  </w:r>
                                </w:p>
                              </w:tc>
                              <w:tc>
                                <w:tcPr>
                                  <w:tcW w:w="2311" w:type="dxa"/>
                                </w:tcPr>
                                <w:p w:rsidR="00CA6844" w:rsidRPr="00CA6844" w:rsidRDefault="00CA6844" w:rsidP="00CA6844">
                                  <w:r w:rsidRPr="00CA6844">
                                    <w:t>• Paracetamol for aches and pains</w:t>
                                  </w:r>
                                </w:p>
                                <w:p w:rsidR="00CA6844" w:rsidRPr="00CA6844" w:rsidRDefault="00CA6844" w:rsidP="00CA6844">
                                  <w:r w:rsidRPr="00CA6844">
                                    <w:t>• Try simple linctus to soothe coughs and sore throats–ask for sugar-free products if you are diabetic.</w:t>
                                  </w:r>
                                </w:p>
                              </w:tc>
                              <w:tc>
                                <w:tcPr>
                                  <w:tcW w:w="2311" w:type="dxa"/>
                                </w:tcPr>
                                <w:p w:rsidR="00CA6844" w:rsidRPr="00CA6844" w:rsidRDefault="00CA6844" w:rsidP="00CA6844">
                                  <w:r w:rsidRPr="00CA6844">
                                    <w:t>Try menthol or steam inhalation to clear any congestion.</w:t>
                                  </w:r>
                                </w:p>
                              </w:tc>
                            </w:tr>
                            <w:tr w:rsidR="00CA6844" w:rsidRPr="00CA6844" w:rsidTr="0048213A">
                              <w:tc>
                                <w:tcPr>
                                  <w:tcW w:w="2310" w:type="dxa"/>
                                </w:tcPr>
                                <w:p w:rsidR="00CA6844" w:rsidRPr="00CA6844" w:rsidRDefault="00CA6844" w:rsidP="00CA6844">
                                  <w:pPr>
                                    <w:rPr>
                                      <w:b/>
                                    </w:rPr>
                                  </w:pPr>
                                  <w:r w:rsidRPr="00CA6844">
                                    <w:rPr>
                                      <w:b/>
                                    </w:rPr>
                                    <w:t>Muscle aches</w:t>
                                  </w:r>
                                </w:p>
                              </w:tc>
                              <w:tc>
                                <w:tcPr>
                                  <w:tcW w:w="2310" w:type="dxa"/>
                                </w:tcPr>
                                <w:p w:rsidR="00CA6844" w:rsidRPr="00CA6844" w:rsidRDefault="00CA6844" w:rsidP="00CA6844">
                                  <w:r w:rsidRPr="00CA6844">
                                    <w:t>• Tablets or creams containing ibuprofen</w:t>
                                  </w:r>
                                </w:p>
                              </w:tc>
                              <w:tc>
                                <w:tcPr>
                                  <w:tcW w:w="2311" w:type="dxa"/>
                                </w:tcPr>
                                <w:p w:rsidR="00CA6844" w:rsidRPr="00CA6844" w:rsidRDefault="00CA6844" w:rsidP="00CA6844">
                                  <w:r w:rsidRPr="00CA6844">
                                    <w:t xml:space="preserve">• Deep Heat® or </w:t>
                                  </w:r>
                                  <w:proofErr w:type="spellStart"/>
                                  <w:r w:rsidRPr="00CA6844">
                                    <w:t>Ralgex</w:t>
                                  </w:r>
                                  <w:proofErr w:type="spellEnd"/>
                                  <w:r w:rsidRPr="00CA6844">
                                    <w:t>®</w:t>
                                  </w:r>
                                </w:p>
                              </w:tc>
                              <w:tc>
                                <w:tcPr>
                                  <w:tcW w:w="2311" w:type="dxa"/>
                                </w:tcPr>
                                <w:p w:rsidR="00CA6844" w:rsidRPr="00CA6844" w:rsidRDefault="00CA6844" w:rsidP="00CA6844">
                                  <w:r w:rsidRPr="00CA6844">
                                    <w:t>None</w:t>
                                  </w:r>
                                </w:p>
                              </w:tc>
                            </w:tr>
                            <w:tr w:rsidR="00CA6844" w:rsidRPr="00CA6844" w:rsidTr="0048213A">
                              <w:tc>
                                <w:tcPr>
                                  <w:tcW w:w="2310" w:type="dxa"/>
                                </w:tcPr>
                                <w:p w:rsidR="00CA6844" w:rsidRPr="00CA6844" w:rsidRDefault="00CA6844" w:rsidP="00CA6844">
                                  <w:r w:rsidRPr="00CA6844">
                                    <w:rPr>
                                      <w:b/>
                                    </w:rPr>
                                    <w:t>Indigestion</w:t>
                                  </w:r>
                                </w:p>
                              </w:tc>
                              <w:tc>
                                <w:tcPr>
                                  <w:tcW w:w="2310" w:type="dxa"/>
                                </w:tcPr>
                                <w:p w:rsidR="00CA6844" w:rsidRPr="00CA6844" w:rsidRDefault="00CA6844" w:rsidP="00CA6844">
                                  <w:r w:rsidRPr="00CA6844">
                                    <w:t>• Some people should avoid preparations containing aluminium, sodium, potassium or magnesium for example products such as Gaviscon® or Rennies®</w:t>
                                  </w:r>
                                </w:p>
                              </w:tc>
                              <w:tc>
                                <w:tcPr>
                                  <w:tcW w:w="2311" w:type="dxa"/>
                                </w:tcPr>
                                <w:p w:rsidR="00CA6844" w:rsidRPr="00CA6844" w:rsidRDefault="00CA6844" w:rsidP="00CA6844">
                                  <w:r w:rsidRPr="00CA6844">
                                    <w:t>• Preparations containing calcium (unless you have been told your calcium is high).</w:t>
                                  </w:r>
                                </w:p>
                              </w:tc>
                              <w:tc>
                                <w:tcPr>
                                  <w:tcW w:w="2311" w:type="dxa"/>
                                </w:tcPr>
                                <w:p w:rsidR="00CA6844" w:rsidRPr="00CA6844" w:rsidRDefault="00CA6844" w:rsidP="00CA6844">
                                  <w:r w:rsidRPr="00CA6844">
                                    <w:t>See your GP if you have indigestion regularly.</w:t>
                                  </w:r>
                                </w:p>
                              </w:tc>
                            </w:tr>
                          </w:tbl>
                          <w:p w:rsidR="001A7724" w:rsidRDefault="001A7724" w:rsidP="001A77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pt;margin-top:-38.2pt;width:362.6pt;height:5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" stroked="f">
                <v:textbox>
                  <w:txbxContent>
                    <w:tbl>
                      <w:tblPr>
                        <w:tblStyle w:val="TableGrid"/>
                        <w:tblW w:w="0" w:type="auto"/>
                        <w:tblLook w:val="04A0" w:firstRow="1" w:lastRow="0" w:firstColumn="1" w:lastColumn="0" w:noHBand="0" w:noVBand="1"/>
                      </w:tblPr>
                      <w:tblGrid>
                        <w:gridCol w:w="1745"/>
                        <w:gridCol w:w="1851"/>
                        <w:gridCol w:w="1813"/>
                        <w:gridCol w:w="1756"/>
                      </w:tblGrid>
                      <w:tr w:rsidR="00CA6844" w:rsidRPr="00CA6844" w:rsidTr="0048213A">
                        <w:tc>
                          <w:tcPr>
                            <w:tcW w:w="2310" w:type="dxa"/>
                          </w:tcPr>
                          <w:p w:rsidR="00CA6844" w:rsidRPr="00CA6844" w:rsidRDefault="00CA6844" w:rsidP="00CA6844">
                            <w:pPr>
                              <w:rPr>
                                <w:b/>
                              </w:rPr>
                            </w:pPr>
                            <w:r w:rsidRPr="00CA6844">
                              <w:rPr>
                                <w:b/>
                              </w:rPr>
                              <w:t>Ailment</w:t>
                            </w:r>
                          </w:p>
                        </w:tc>
                        <w:tc>
                          <w:tcPr>
                            <w:tcW w:w="2310" w:type="dxa"/>
                          </w:tcPr>
                          <w:p w:rsidR="00CA6844" w:rsidRPr="00CA6844" w:rsidRDefault="00CA6844" w:rsidP="00CA6844">
                            <w:r w:rsidRPr="00CA6844">
                              <w:rPr>
                                <w:b/>
                              </w:rPr>
                              <w:t>What to avoid</w:t>
                            </w:r>
                          </w:p>
                        </w:tc>
                        <w:tc>
                          <w:tcPr>
                            <w:tcW w:w="2311" w:type="dxa"/>
                          </w:tcPr>
                          <w:p w:rsidR="00CA6844" w:rsidRPr="00CA6844" w:rsidRDefault="00CA6844" w:rsidP="00CA6844">
                            <w:r w:rsidRPr="00CA6844">
                              <w:rPr>
                                <w:b/>
                              </w:rPr>
                              <w:t>Suitable alternatives</w:t>
                            </w:r>
                          </w:p>
                        </w:tc>
                        <w:tc>
                          <w:tcPr>
                            <w:tcW w:w="2311" w:type="dxa"/>
                          </w:tcPr>
                          <w:p w:rsidR="00CA6844" w:rsidRPr="00CA6844" w:rsidRDefault="00CA6844" w:rsidP="00CA6844">
                            <w:r w:rsidRPr="00CA6844">
                              <w:rPr>
                                <w:b/>
                              </w:rPr>
                              <w:t>Additional comments</w:t>
                            </w:r>
                          </w:p>
                        </w:tc>
                      </w:tr>
                      <w:tr w:rsidR="00CA6844" w:rsidRPr="00CA6844" w:rsidTr="0048213A">
                        <w:tc>
                          <w:tcPr>
                            <w:tcW w:w="2310" w:type="dxa"/>
                          </w:tcPr>
                          <w:p w:rsidR="00CA6844" w:rsidRPr="00CA6844" w:rsidRDefault="00CA6844" w:rsidP="00CA6844">
                            <w:r w:rsidRPr="00CA6844">
                              <w:rPr>
                                <w:b/>
                              </w:rPr>
                              <w:t>Headache</w:t>
                            </w:r>
                          </w:p>
                        </w:tc>
                        <w:tc>
                          <w:tcPr>
                            <w:tcW w:w="2310" w:type="dxa"/>
                          </w:tcPr>
                          <w:p w:rsidR="00CA6844" w:rsidRPr="00CA6844" w:rsidRDefault="00CA6844" w:rsidP="00CA6844">
                            <w:r w:rsidRPr="00CA6844">
                              <w:t>• Ibuprofen</w:t>
                            </w:r>
                          </w:p>
                          <w:p w:rsidR="00CA6844" w:rsidRPr="00CA6844" w:rsidRDefault="00CA6844" w:rsidP="00CA6844">
                            <w:r w:rsidRPr="00CA6844">
                              <w:t>• Aspirin</w:t>
                            </w:r>
                          </w:p>
                          <w:p w:rsidR="00CA6844" w:rsidRPr="00CA6844" w:rsidRDefault="00CA6844" w:rsidP="00CA6844">
                            <w:r w:rsidRPr="00CA6844">
                              <w:t>• All effervescent products</w:t>
                            </w:r>
                          </w:p>
                        </w:tc>
                        <w:tc>
                          <w:tcPr>
                            <w:tcW w:w="2311" w:type="dxa"/>
                          </w:tcPr>
                          <w:p w:rsidR="00CA6844" w:rsidRPr="00CA6844" w:rsidRDefault="00CA6844" w:rsidP="00CA6844">
                            <w:r w:rsidRPr="00CA6844">
                              <w:t>• Paracetamol</w:t>
                            </w:r>
                          </w:p>
                        </w:tc>
                        <w:tc>
                          <w:tcPr>
                            <w:tcW w:w="2311" w:type="dxa"/>
                          </w:tcPr>
                          <w:p w:rsidR="00CA6844" w:rsidRPr="00CA6844" w:rsidRDefault="00CA6844" w:rsidP="00CA6844">
                            <w:r w:rsidRPr="00CA6844">
                              <w:t>See your doctor if your symptoms do not improve. Aspirin prescribed by your doctor at a low dose for the heart is safe to take, but only if advised by your doctor.</w:t>
                            </w:r>
                          </w:p>
                        </w:tc>
                      </w:tr>
                      <w:tr w:rsidR="00CA6844" w:rsidRPr="00CA6844" w:rsidTr="0048213A">
                        <w:tc>
                          <w:tcPr>
                            <w:tcW w:w="2310" w:type="dxa"/>
                          </w:tcPr>
                          <w:p w:rsidR="00CA6844" w:rsidRPr="00CA6844" w:rsidRDefault="00CA6844" w:rsidP="00CA6844">
                            <w:pPr>
                              <w:rPr>
                                <w:b/>
                              </w:rPr>
                            </w:pPr>
                            <w:r w:rsidRPr="00CA6844">
                              <w:rPr>
                                <w:b/>
                              </w:rPr>
                              <w:t>Coughs and colds</w:t>
                            </w:r>
                          </w:p>
                        </w:tc>
                        <w:tc>
                          <w:tcPr>
                            <w:tcW w:w="2310" w:type="dxa"/>
                          </w:tcPr>
                          <w:p w:rsidR="00CA6844" w:rsidRPr="00CA6844" w:rsidRDefault="00CA6844" w:rsidP="00CA6844">
                            <w:r w:rsidRPr="00CA6844">
                              <w:t>• Any medicines which contain a decongestant especially if you take tablets for high blood pressure.</w:t>
                            </w:r>
                          </w:p>
                          <w:p w:rsidR="00CA6844" w:rsidRPr="00CA6844" w:rsidRDefault="00CA6844" w:rsidP="00CA6844">
                            <w:r w:rsidRPr="00CA6844">
                              <w:t>• Aspirin</w:t>
                            </w:r>
                          </w:p>
                          <w:p w:rsidR="00CA6844" w:rsidRPr="00CA6844" w:rsidRDefault="00CA6844" w:rsidP="00CA6844">
                            <w:r w:rsidRPr="00CA6844">
                              <w:t>• Ibuprofen</w:t>
                            </w:r>
                          </w:p>
                        </w:tc>
                        <w:tc>
                          <w:tcPr>
                            <w:tcW w:w="2311" w:type="dxa"/>
                          </w:tcPr>
                          <w:p w:rsidR="00CA6844" w:rsidRPr="00CA6844" w:rsidRDefault="00CA6844" w:rsidP="00CA6844">
                            <w:r w:rsidRPr="00CA6844">
                              <w:t>• Paracetamol for aches and pains</w:t>
                            </w:r>
                          </w:p>
                          <w:p w:rsidR="00CA6844" w:rsidRPr="00CA6844" w:rsidRDefault="00CA6844" w:rsidP="00CA6844">
                            <w:r w:rsidRPr="00CA6844">
                              <w:t>• Try simple linctus to soothe coughs and sore throats–ask for sugar-free products if you are diabetic.</w:t>
                            </w:r>
                          </w:p>
                        </w:tc>
                        <w:tc>
                          <w:tcPr>
                            <w:tcW w:w="2311" w:type="dxa"/>
                          </w:tcPr>
                          <w:p w:rsidR="00CA6844" w:rsidRPr="00CA6844" w:rsidRDefault="00CA6844" w:rsidP="00CA6844">
                            <w:r w:rsidRPr="00CA6844">
                              <w:t>Try menthol or steam inhalation to clear any congestion.</w:t>
                            </w:r>
                          </w:p>
                        </w:tc>
                      </w:tr>
                      <w:tr w:rsidR="00CA6844" w:rsidRPr="00CA6844" w:rsidTr="0048213A">
                        <w:tc>
                          <w:tcPr>
                            <w:tcW w:w="2310" w:type="dxa"/>
                          </w:tcPr>
                          <w:p w:rsidR="00CA6844" w:rsidRPr="00CA6844" w:rsidRDefault="00CA6844" w:rsidP="00CA6844">
                            <w:pPr>
                              <w:rPr>
                                <w:b/>
                              </w:rPr>
                            </w:pPr>
                            <w:r w:rsidRPr="00CA6844">
                              <w:rPr>
                                <w:b/>
                              </w:rPr>
                              <w:t>Muscle aches</w:t>
                            </w:r>
                          </w:p>
                        </w:tc>
                        <w:tc>
                          <w:tcPr>
                            <w:tcW w:w="2310" w:type="dxa"/>
                          </w:tcPr>
                          <w:p w:rsidR="00CA6844" w:rsidRPr="00CA6844" w:rsidRDefault="00CA6844" w:rsidP="00CA6844">
                            <w:r w:rsidRPr="00CA6844">
                              <w:t>• Tablets or creams containing ibuprofen</w:t>
                            </w:r>
                          </w:p>
                        </w:tc>
                        <w:tc>
                          <w:tcPr>
                            <w:tcW w:w="2311" w:type="dxa"/>
                          </w:tcPr>
                          <w:p w:rsidR="00CA6844" w:rsidRPr="00CA6844" w:rsidRDefault="00CA6844" w:rsidP="00CA6844">
                            <w:r w:rsidRPr="00CA6844">
                              <w:t xml:space="preserve">• Deep Heat® or </w:t>
                            </w:r>
                            <w:proofErr w:type="spellStart"/>
                            <w:r w:rsidRPr="00CA6844">
                              <w:t>Ralgex</w:t>
                            </w:r>
                            <w:proofErr w:type="spellEnd"/>
                            <w:r w:rsidRPr="00CA6844">
                              <w:t>®</w:t>
                            </w:r>
                          </w:p>
                        </w:tc>
                        <w:tc>
                          <w:tcPr>
                            <w:tcW w:w="2311" w:type="dxa"/>
                          </w:tcPr>
                          <w:p w:rsidR="00CA6844" w:rsidRPr="00CA6844" w:rsidRDefault="00CA6844" w:rsidP="00CA6844">
                            <w:r w:rsidRPr="00CA6844">
                              <w:t>None</w:t>
                            </w:r>
                          </w:p>
                        </w:tc>
                      </w:tr>
                      <w:tr w:rsidR="00CA6844" w:rsidRPr="00CA6844" w:rsidTr="0048213A">
                        <w:tc>
                          <w:tcPr>
                            <w:tcW w:w="2310" w:type="dxa"/>
                          </w:tcPr>
                          <w:p w:rsidR="00CA6844" w:rsidRPr="00CA6844" w:rsidRDefault="00CA6844" w:rsidP="00CA6844">
                            <w:r w:rsidRPr="00CA6844">
                              <w:rPr>
                                <w:b/>
                              </w:rPr>
                              <w:t>Indigestion</w:t>
                            </w:r>
                          </w:p>
                        </w:tc>
                        <w:tc>
                          <w:tcPr>
                            <w:tcW w:w="2310" w:type="dxa"/>
                          </w:tcPr>
                          <w:p w:rsidR="00CA6844" w:rsidRPr="00CA6844" w:rsidRDefault="00CA6844" w:rsidP="00CA6844">
                            <w:r w:rsidRPr="00CA6844">
                              <w:t>• Some people should avoid preparations containing aluminium, sodium, potassium or magnesium for example products such as Gaviscon® or Rennies®</w:t>
                            </w:r>
                          </w:p>
                        </w:tc>
                        <w:tc>
                          <w:tcPr>
                            <w:tcW w:w="2311" w:type="dxa"/>
                          </w:tcPr>
                          <w:p w:rsidR="00CA6844" w:rsidRPr="00CA6844" w:rsidRDefault="00CA6844" w:rsidP="00CA6844">
                            <w:r w:rsidRPr="00CA6844">
                              <w:t>• Preparations containing calcium (unless you have been told your calcium is high).</w:t>
                            </w:r>
                          </w:p>
                        </w:tc>
                        <w:tc>
                          <w:tcPr>
                            <w:tcW w:w="2311" w:type="dxa"/>
                          </w:tcPr>
                          <w:p w:rsidR="00CA6844" w:rsidRPr="00CA6844" w:rsidRDefault="00CA6844" w:rsidP="00CA6844">
                            <w:r w:rsidRPr="00CA6844">
                              <w:t>See your GP if you have indigestion regularly.</w:t>
                            </w:r>
                          </w:p>
                        </w:tc>
                      </w:tr>
                    </w:tbl>
                    <w:p w:rsidR="001A7724" w:rsidRDefault="001A7724" w:rsidP="001A7724"/>
                  </w:txbxContent>
                </v:textbox>
              </v:shape>
            </w:pict>
          </mc:Fallback>
        </mc:AlternateContent>
      </w:r>
    </w:p>
    <w:p w:rsidR="002F74DA" w:rsidRDefault="00362111" w:rsidP="00BF0698">
      <w:pPr>
        <w:jc w:val="right"/>
      </w:pPr>
      <w:r w:rsidRPr="001A1FC6">
        <w:rPr>
          <w:rFonts w:ascii="Frutiger" w:hAnsi="Frutiger"/>
          <w:b/>
          <w:noProof/>
          <w:color w:val="0070C0"/>
          <w:sz w:val="36"/>
          <w:szCs w:val="36"/>
          <w:lang w:eastAsia="en-GB"/>
        </w:rPr>
        <mc:AlternateContent>
          <mc:Choice Requires="wps">
            <w:drawing>
              <wp:anchor distT="0" distB="0" distL="114300" distR="114300" simplePos="0" relativeHeight="251669504" behindDoc="0" locked="0" layoutInCell="1" allowOverlap="1" wp14:anchorId="346DFA6D" wp14:editId="7A2CEA5B">
                <wp:simplePos x="0" y="0"/>
                <wp:positionH relativeFrom="column">
                  <wp:posOffset>-495300</wp:posOffset>
                </wp:positionH>
                <wp:positionV relativeFrom="paragraph">
                  <wp:posOffset>-466725</wp:posOffset>
                </wp:positionV>
                <wp:extent cx="4605020" cy="677037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p w:rsidR="00460A49" w:rsidRDefault="00460A49" w:rsidP="00460A49"/>
                          <w:p w:rsidR="00460A49" w:rsidRDefault="00460A49" w:rsidP="006B4C7E">
                            <w:pPr>
                              <w:pStyle w:val="ListParagraph"/>
                              <w:numPr>
                                <w:ilvl w:val="0"/>
                                <w:numId w:val="3"/>
                              </w:numPr>
                              <w:jc w:val="both"/>
                            </w:pPr>
                            <w:r>
                              <w:t>Where possible try to use the same pharmacy so that the pharmacist can gain a complete picture of the medications that y</w:t>
                            </w:r>
                            <w:r w:rsidR="002F7222">
                              <w:t xml:space="preserve">ou are taking, that way </w:t>
                            </w:r>
                            <w:r>
                              <w:t>they can provide you with the best advice.</w:t>
                            </w:r>
                          </w:p>
                          <w:p w:rsidR="00460A49" w:rsidRDefault="00460A49" w:rsidP="006B4C7E">
                            <w:pPr>
                              <w:pStyle w:val="ListParagraph"/>
                              <w:numPr>
                                <w:ilvl w:val="0"/>
                                <w:numId w:val="3"/>
                              </w:numPr>
                              <w:jc w:val="both"/>
                            </w:pPr>
                            <w:r>
                              <w:t>If you find that you are frequently treating the same symptoms mention it to your GP at your next visit or make an appointment to see them.</w:t>
                            </w:r>
                          </w:p>
                          <w:p w:rsidR="00460A49" w:rsidRDefault="00460A49" w:rsidP="006B4C7E">
                            <w:pPr>
                              <w:pStyle w:val="ListParagraph"/>
                              <w:numPr>
                                <w:ilvl w:val="0"/>
                                <w:numId w:val="3"/>
                              </w:numPr>
                              <w:jc w:val="both"/>
                            </w:pPr>
                            <w:r>
                              <w:t xml:space="preserve">Always be careful not to take more than one </w:t>
                            </w:r>
                            <w:r w:rsidR="002F7222">
                              <w:t>medication that</w:t>
                            </w:r>
                            <w:r>
                              <w:t xml:space="preserve"> contain</w:t>
                            </w:r>
                            <w:r w:rsidR="002F7222">
                              <w:t>s</w:t>
                            </w:r>
                            <w:r>
                              <w:t xml:space="preserve"> paracetamol - remember that</w:t>
                            </w:r>
                            <w:r w:rsidR="002F7222">
                              <w:t xml:space="preserve"> Co-Codamol and Co-Dydramol do</w:t>
                            </w:r>
                            <w:r>
                              <w:t xml:space="preserve"> contain paracetamol.</w:t>
                            </w:r>
                          </w:p>
                          <w:p w:rsidR="00460A49" w:rsidRDefault="00460A49" w:rsidP="006B4C7E">
                            <w:pPr>
                              <w:pStyle w:val="ListParagraph"/>
                              <w:numPr>
                                <w:ilvl w:val="0"/>
                                <w:numId w:val="3"/>
                              </w:numPr>
                              <w:jc w:val="both"/>
                            </w:pPr>
                            <w:r>
                              <w:t>It is best to avoid effervescent tablets as they contain sodium and potassium</w:t>
                            </w:r>
                          </w:p>
                          <w:p w:rsidR="00460A49" w:rsidRDefault="00460A49" w:rsidP="006B4C7E">
                            <w:pPr>
                              <w:pStyle w:val="ListParagraph"/>
                              <w:numPr>
                                <w:ilvl w:val="0"/>
                                <w:numId w:val="3"/>
                              </w:numPr>
                              <w:jc w:val="both"/>
                            </w:pPr>
                            <w:r>
                              <w:t>Please also remember that although some medications are not recommended for you to buy they may be safe if your doctor has prescribed them for you.</w:t>
                            </w:r>
                          </w:p>
                          <w:p w:rsidR="00460A49" w:rsidRDefault="00460A49" w:rsidP="006B4C7E">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9pt;margin-top:-36.75pt;width:362.6pt;height:53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" stroked="f">
                <v:textbox>
                  <w:txbxContent>
                    <w:p w:rsidR="00460A49" w:rsidRDefault="00460A49" w:rsidP="00460A49"/>
                    <w:p w:rsidR="00460A49" w:rsidRDefault="00460A49" w:rsidP="006B4C7E">
                      <w:pPr>
                        <w:pStyle w:val="ListParagraph"/>
                        <w:numPr>
                          <w:ilvl w:val="0"/>
                          <w:numId w:val="3"/>
                        </w:numPr>
                        <w:jc w:val="both"/>
                      </w:pPr>
                      <w:r>
                        <w:t>Where possible try to use the same pharmacy so that the pharmacist can gain a complete picture of the medications that y</w:t>
                      </w:r>
                      <w:r w:rsidR="002F7222">
                        <w:t xml:space="preserve">ou are taking, that way </w:t>
                      </w:r>
                      <w:r>
                        <w:t>they can provide you with the best advice.</w:t>
                      </w:r>
                    </w:p>
                    <w:p w:rsidR="00460A49" w:rsidRDefault="00460A49" w:rsidP="006B4C7E">
                      <w:pPr>
                        <w:pStyle w:val="ListParagraph"/>
                        <w:numPr>
                          <w:ilvl w:val="0"/>
                          <w:numId w:val="3"/>
                        </w:numPr>
                        <w:jc w:val="both"/>
                      </w:pPr>
                      <w:r>
                        <w:t>If you find that you are frequently treating the same symptoms mention it to your GP at your next visit or make an appointment to see them.</w:t>
                      </w:r>
                    </w:p>
                    <w:p w:rsidR="00460A49" w:rsidRDefault="00460A49" w:rsidP="006B4C7E">
                      <w:pPr>
                        <w:pStyle w:val="ListParagraph"/>
                        <w:numPr>
                          <w:ilvl w:val="0"/>
                          <w:numId w:val="3"/>
                        </w:numPr>
                        <w:jc w:val="both"/>
                      </w:pPr>
                      <w:r>
                        <w:t xml:space="preserve">Always be careful not to take more than one </w:t>
                      </w:r>
                      <w:r w:rsidR="002F7222">
                        <w:t>medication that</w:t>
                      </w:r>
                      <w:r>
                        <w:t xml:space="preserve"> contain</w:t>
                      </w:r>
                      <w:r w:rsidR="002F7222">
                        <w:t>s</w:t>
                      </w:r>
                      <w:r>
                        <w:t xml:space="preserve"> paracetamol - remember that</w:t>
                      </w:r>
                      <w:r w:rsidR="002F7222">
                        <w:t xml:space="preserve"> Co-Codamol and Co-Dydramol do</w:t>
                      </w:r>
                      <w:r>
                        <w:t xml:space="preserve"> contain paracetamol.</w:t>
                      </w:r>
                    </w:p>
                    <w:p w:rsidR="00460A49" w:rsidRDefault="00460A49" w:rsidP="006B4C7E">
                      <w:pPr>
                        <w:pStyle w:val="ListParagraph"/>
                        <w:numPr>
                          <w:ilvl w:val="0"/>
                          <w:numId w:val="3"/>
                        </w:numPr>
                        <w:jc w:val="both"/>
                      </w:pPr>
                      <w:r>
                        <w:t>It is best to avoid effervescent tablets as they contain sodium and potassium</w:t>
                      </w:r>
                    </w:p>
                    <w:p w:rsidR="00460A49" w:rsidRDefault="00460A49" w:rsidP="006B4C7E">
                      <w:pPr>
                        <w:pStyle w:val="ListParagraph"/>
                        <w:numPr>
                          <w:ilvl w:val="0"/>
                          <w:numId w:val="3"/>
                        </w:numPr>
                        <w:jc w:val="both"/>
                      </w:pPr>
                      <w:r>
                        <w:t>Please also remember that although some medications are not recommended for you to buy they may be safe if your doctor has prescribed them for you.</w:t>
                      </w:r>
                    </w:p>
                    <w:p w:rsidR="00460A49" w:rsidRDefault="00460A49" w:rsidP="006B4C7E">
                      <w:pPr>
                        <w:jc w:val="both"/>
                      </w:pPr>
                    </w:p>
                  </w:txbxContent>
                </v:textbox>
              </v:shape>
            </w:pict>
          </mc:Fallback>
        </mc:AlternateContent>
      </w:r>
    </w:p>
    <w:sectPr w:rsidR="002F74DA" w:rsidSect="00D14B8D">
      <w:footerReference w:type="first" r:id="rId11"/>
      <w:pgSz w:w="16838" w:h="11906" w:orient="landscape"/>
      <w:pgMar w:top="1440" w:right="1440" w:bottom="1440" w:left="1440" w:header="709" w:footer="709" w:gutter="0"/>
      <w:cols w:num="2" w:space="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5D6" w:rsidRDefault="006E75D6" w:rsidP="00BF0698">
      <w:pPr>
        <w:spacing w:after="0" w:line="240" w:lineRule="auto"/>
      </w:pPr>
      <w:r>
        <w:separator/>
      </w:r>
    </w:p>
  </w:endnote>
  <w:endnote w:type="continuationSeparator" w:id="0">
    <w:p w:rsidR="006E75D6" w:rsidRDefault="006E75D6" w:rsidP="00BF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panose1 w:val="020B06020202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98" w:rsidRDefault="00BF0698" w:rsidP="00BF0698">
    <w:pPr>
      <w:pStyle w:val="Footer"/>
    </w:pPr>
  </w:p>
  <w:p w:rsidR="00BF0698" w:rsidRDefault="00BF0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8D" w:rsidRDefault="00D14B8D">
    <w:pPr>
      <w:pStyle w:val="Footer"/>
    </w:pPr>
    <w:r>
      <w:rPr>
        <w:noProof/>
        <w:lang w:eastAsia="en-GB"/>
      </w:rPr>
      <w:drawing>
        <wp:anchor distT="0" distB="0" distL="114300" distR="114300" simplePos="0" relativeHeight="251665408" behindDoc="0" locked="0" layoutInCell="1" allowOverlap="1" wp14:anchorId="420BE49A" wp14:editId="5D4DC215">
          <wp:simplePos x="0" y="0"/>
          <wp:positionH relativeFrom="column">
            <wp:posOffset>5339080</wp:posOffset>
          </wp:positionH>
          <wp:positionV relativeFrom="paragraph">
            <wp:posOffset>60960</wp:posOffset>
          </wp:positionV>
          <wp:extent cx="5343525" cy="57912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3525" cy="5791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39DF03B7" wp14:editId="3B9E457E">
          <wp:simplePos x="0" y="0"/>
          <wp:positionH relativeFrom="column">
            <wp:posOffset>0</wp:posOffset>
          </wp:positionH>
          <wp:positionV relativeFrom="paragraph">
            <wp:posOffset>62865</wp:posOffset>
          </wp:positionV>
          <wp:extent cx="5343525" cy="5791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3525" cy="5791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8D" w:rsidRDefault="00D14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5D6" w:rsidRDefault="006E75D6" w:rsidP="00BF0698">
      <w:pPr>
        <w:spacing w:after="0" w:line="240" w:lineRule="auto"/>
      </w:pPr>
      <w:r>
        <w:separator/>
      </w:r>
    </w:p>
  </w:footnote>
  <w:footnote w:type="continuationSeparator" w:id="0">
    <w:p w:rsidR="006E75D6" w:rsidRDefault="006E75D6" w:rsidP="00BF0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033F"/>
    <w:multiLevelType w:val="hybridMultilevel"/>
    <w:tmpl w:val="6134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84716D"/>
    <w:multiLevelType w:val="hybridMultilevel"/>
    <w:tmpl w:val="857A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EE425B"/>
    <w:multiLevelType w:val="hybridMultilevel"/>
    <w:tmpl w:val="E480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98"/>
    <w:rsid w:val="001404F1"/>
    <w:rsid w:val="001A7724"/>
    <w:rsid w:val="002F7222"/>
    <w:rsid w:val="002F74DA"/>
    <w:rsid w:val="00304917"/>
    <w:rsid w:val="00362111"/>
    <w:rsid w:val="00460A49"/>
    <w:rsid w:val="00463968"/>
    <w:rsid w:val="00522D09"/>
    <w:rsid w:val="006B3012"/>
    <w:rsid w:val="006B4C7E"/>
    <w:rsid w:val="006E75D6"/>
    <w:rsid w:val="009B767F"/>
    <w:rsid w:val="00A00647"/>
    <w:rsid w:val="00B37C9B"/>
    <w:rsid w:val="00BF0698"/>
    <w:rsid w:val="00C64F92"/>
    <w:rsid w:val="00CA6844"/>
    <w:rsid w:val="00CE4D41"/>
    <w:rsid w:val="00D14B8D"/>
    <w:rsid w:val="00E36D04"/>
    <w:rsid w:val="00E41020"/>
    <w:rsid w:val="00EF7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698"/>
    <w:rPr>
      <w:rFonts w:ascii="Tahoma" w:hAnsi="Tahoma" w:cs="Tahoma"/>
      <w:sz w:val="16"/>
      <w:szCs w:val="16"/>
    </w:rPr>
  </w:style>
  <w:style w:type="paragraph" w:styleId="Header">
    <w:name w:val="header"/>
    <w:basedOn w:val="Normal"/>
    <w:link w:val="HeaderChar"/>
    <w:uiPriority w:val="99"/>
    <w:unhideWhenUsed/>
    <w:rsid w:val="00BF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98"/>
  </w:style>
  <w:style w:type="paragraph" w:styleId="Footer">
    <w:name w:val="footer"/>
    <w:basedOn w:val="Normal"/>
    <w:link w:val="FooterChar"/>
    <w:uiPriority w:val="99"/>
    <w:unhideWhenUsed/>
    <w:rsid w:val="00BF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98"/>
  </w:style>
  <w:style w:type="paragraph" w:styleId="ListParagraph">
    <w:name w:val="List Paragraph"/>
    <w:basedOn w:val="Normal"/>
    <w:uiPriority w:val="34"/>
    <w:qFormat/>
    <w:rsid w:val="00E36D04"/>
    <w:pPr>
      <w:ind w:left="720"/>
      <w:contextualSpacing/>
    </w:pPr>
  </w:style>
  <w:style w:type="table" w:styleId="TableGrid">
    <w:name w:val="Table Grid"/>
    <w:basedOn w:val="TableNormal"/>
    <w:uiPriority w:val="59"/>
    <w:rsid w:val="00CA6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698"/>
    <w:rPr>
      <w:rFonts w:ascii="Tahoma" w:hAnsi="Tahoma" w:cs="Tahoma"/>
      <w:sz w:val="16"/>
      <w:szCs w:val="16"/>
    </w:rPr>
  </w:style>
  <w:style w:type="paragraph" w:styleId="Header">
    <w:name w:val="header"/>
    <w:basedOn w:val="Normal"/>
    <w:link w:val="HeaderChar"/>
    <w:uiPriority w:val="99"/>
    <w:unhideWhenUsed/>
    <w:rsid w:val="00BF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98"/>
  </w:style>
  <w:style w:type="paragraph" w:styleId="Footer">
    <w:name w:val="footer"/>
    <w:basedOn w:val="Normal"/>
    <w:link w:val="FooterChar"/>
    <w:uiPriority w:val="99"/>
    <w:unhideWhenUsed/>
    <w:rsid w:val="00BF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98"/>
  </w:style>
  <w:style w:type="paragraph" w:styleId="ListParagraph">
    <w:name w:val="List Paragraph"/>
    <w:basedOn w:val="Normal"/>
    <w:uiPriority w:val="34"/>
    <w:qFormat/>
    <w:rsid w:val="00E36D04"/>
    <w:pPr>
      <w:ind w:left="720"/>
      <w:contextualSpacing/>
    </w:pPr>
  </w:style>
  <w:style w:type="table" w:styleId="TableGrid">
    <w:name w:val="Table Grid"/>
    <w:basedOn w:val="TableNormal"/>
    <w:uiPriority w:val="59"/>
    <w:rsid w:val="00CA6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Kimberley</dc:creator>
  <cp:lastModifiedBy>Ward, Ben</cp:lastModifiedBy>
  <cp:revision>1</cp:revision>
  <dcterms:created xsi:type="dcterms:W3CDTF">2021-05-21T13:06:00Z</dcterms:created>
  <dcterms:modified xsi:type="dcterms:W3CDTF">2021-05-21T13:06:00Z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9879308d-50e4-45b0-935f-efc9e2b8c70e</vt:lpwstr>
  </property>
</Properties>
</file>